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881EA2">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5361F5" w:rsidRPr="00456B86" w:rsidRDefault="005361F5">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881EA2">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5361F5" w:rsidRDefault="005361F5" w:rsidP="00BD6056">
                  <w:pPr>
                    <w:pStyle w:val="a5"/>
                    <w:widowControl w:val="0"/>
                    <w:shd w:val="clear" w:color="auto" w:fill="808080" w:themeFill="background1" w:themeFillShade="80"/>
                    <w:rPr>
                      <w:rFonts w:ascii="Beresta" w:hAnsi="Beresta"/>
                      <w:color w:val="FFFFFF" w:themeColor="background1"/>
                      <w:sz w:val="52"/>
                      <w:szCs w:val="52"/>
                    </w:rPr>
                  </w:pPr>
                </w:p>
                <w:p w:rsidR="005361F5" w:rsidRDefault="005361F5" w:rsidP="00BD6056">
                  <w:pPr>
                    <w:pStyle w:val="a5"/>
                    <w:widowControl w:val="0"/>
                    <w:shd w:val="clear" w:color="auto" w:fill="808080" w:themeFill="background1" w:themeFillShade="80"/>
                    <w:rPr>
                      <w:rFonts w:ascii="Beresta" w:hAnsi="Beresta"/>
                      <w:color w:val="FFFFFF" w:themeColor="background1"/>
                      <w:sz w:val="52"/>
                      <w:szCs w:val="52"/>
                      <w:lang w:val="en-US"/>
                    </w:rPr>
                  </w:pPr>
                </w:p>
                <w:p w:rsidR="005361F5" w:rsidRPr="00D94BBF" w:rsidRDefault="005361F5"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5361F5" w:rsidRDefault="005361F5" w:rsidP="00BD6056">
                  <w:pPr>
                    <w:widowControl w:val="0"/>
                    <w:shd w:val="clear" w:color="auto" w:fill="808080" w:themeFill="background1" w:themeFillShade="80"/>
                    <w:rPr>
                      <w:rFonts w:ascii="Calibri" w:hAnsi="Calibri"/>
                      <w:sz w:val="20"/>
                      <w:szCs w:val="20"/>
                    </w:rPr>
                  </w:pPr>
                  <w:r>
                    <w:t> </w:t>
                  </w:r>
                </w:p>
                <w:p w:rsidR="005361F5" w:rsidRPr="00BD6056" w:rsidRDefault="005361F5"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5361F5" w:rsidRDefault="005361F5"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881EA2"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5361F5" w:rsidRPr="00D92CE8" w:rsidRDefault="005361F5"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96</w:t>
                  </w:r>
                </w:p>
                <w:p w:rsidR="005361F5" w:rsidRPr="00275E59" w:rsidRDefault="005361F5"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5361F5" w:rsidRPr="00B778DD" w:rsidRDefault="005361F5"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28 июля</w:t>
                  </w:r>
                </w:p>
                <w:p w:rsidR="005361F5" w:rsidRPr="00BD6056" w:rsidRDefault="005361F5"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881EA2"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DA595A" w:rsidRDefault="00275E59" w:rsidP="00DA595A">
      <w:pPr>
        <w:spacing w:after="0" w:line="240" w:lineRule="auto"/>
        <w:jc w:val="both"/>
        <w:rPr>
          <w:rFonts w:ascii="Times New Roman" w:hAnsi="Times New Roman" w:cs="Times New Roman"/>
          <w:sz w:val="16"/>
          <w:szCs w:val="16"/>
        </w:rPr>
      </w:pPr>
    </w:p>
    <w:p w:rsidR="004C16A1" w:rsidRPr="00C74467" w:rsidRDefault="004C16A1" w:rsidP="00C74467">
      <w:pPr>
        <w:spacing w:after="0" w:line="240" w:lineRule="auto"/>
        <w:ind w:left="-1276" w:firstLine="283"/>
        <w:jc w:val="center"/>
        <w:rPr>
          <w:rFonts w:ascii="Times New Roman" w:hAnsi="Times New Roman" w:cs="Times New Roman"/>
          <w:b/>
          <w:bCs/>
          <w:sz w:val="20"/>
          <w:szCs w:val="20"/>
        </w:rPr>
      </w:pPr>
      <w:r w:rsidRPr="00C74467">
        <w:rPr>
          <w:rFonts w:ascii="Times New Roman" w:hAnsi="Times New Roman" w:cs="Times New Roman"/>
          <w:b/>
          <w:bCs/>
          <w:sz w:val="20"/>
          <w:szCs w:val="20"/>
        </w:rPr>
        <w:t>Российская Федерация</w:t>
      </w:r>
    </w:p>
    <w:p w:rsidR="004C16A1" w:rsidRPr="00C74467" w:rsidRDefault="004C16A1" w:rsidP="00C74467">
      <w:pPr>
        <w:spacing w:after="0" w:line="240" w:lineRule="auto"/>
        <w:ind w:left="-1276" w:firstLine="283"/>
        <w:jc w:val="center"/>
        <w:rPr>
          <w:rFonts w:ascii="Times New Roman" w:hAnsi="Times New Roman" w:cs="Times New Roman"/>
          <w:b/>
          <w:bCs/>
          <w:sz w:val="20"/>
          <w:szCs w:val="20"/>
        </w:rPr>
      </w:pPr>
      <w:r w:rsidRPr="00C74467">
        <w:rPr>
          <w:rFonts w:ascii="Times New Roman" w:hAnsi="Times New Roman" w:cs="Times New Roman"/>
          <w:b/>
          <w:bCs/>
          <w:sz w:val="20"/>
          <w:szCs w:val="20"/>
        </w:rPr>
        <w:t>Новгородская область</w:t>
      </w:r>
    </w:p>
    <w:p w:rsidR="004C16A1" w:rsidRPr="00C74467" w:rsidRDefault="004C16A1" w:rsidP="00C74467">
      <w:pPr>
        <w:spacing w:after="0" w:line="240" w:lineRule="auto"/>
        <w:ind w:left="-1276" w:firstLine="283"/>
        <w:jc w:val="center"/>
        <w:rPr>
          <w:rFonts w:ascii="Times New Roman" w:hAnsi="Times New Roman" w:cs="Times New Roman"/>
          <w:b/>
          <w:sz w:val="20"/>
          <w:szCs w:val="20"/>
        </w:rPr>
      </w:pPr>
      <w:r w:rsidRPr="00C74467">
        <w:rPr>
          <w:rFonts w:ascii="Times New Roman" w:hAnsi="Times New Roman" w:cs="Times New Roman"/>
          <w:b/>
          <w:sz w:val="20"/>
          <w:szCs w:val="20"/>
        </w:rPr>
        <w:t>СОВЕТ ДЕПУТАТОВ ПОДДОРСКОГО СЕЛЬСКОГО ПОСЕЛЕНИЯ</w:t>
      </w:r>
    </w:p>
    <w:p w:rsidR="004C16A1" w:rsidRPr="00C74467" w:rsidRDefault="004C16A1" w:rsidP="00C74467">
      <w:pPr>
        <w:spacing w:after="0" w:line="240" w:lineRule="auto"/>
        <w:ind w:left="-1276" w:firstLine="283"/>
        <w:jc w:val="center"/>
        <w:rPr>
          <w:rFonts w:ascii="Times New Roman" w:hAnsi="Times New Roman" w:cs="Times New Roman"/>
          <w:b/>
          <w:sz w:val="20"/>
          <w:szCs w:val="20"/>
        </w:rPr>
      </w:pPr>
      <w:r w:rsidRPr="00C74467">
        <w:rPr>
          <w:rFonts w:ascii="Times New Roman" w:hAnsi="Times New Roman" w:cs="Times New Roman"/>
          <w:b/>
          <w:sz w:val="20"/>
          <w:szCs w:val="20"/>
        </w:rPr>
        <w:t>Р Е Ш Е Н И Е</w:t>
      </w:r>
    </w:p>
    <w:p w:rsidR="004C16A1" w:rsidRPr="00C74467" w:rsidRDefault="00C74467" w:rsidP="00C74467">
      <w:pPr>
        <w:spacing w:after="0" w:line="240" w:lineRule="auto"/>
        <w:ind w:left="-1276" w:firstLine="283"/>
        <w:jc w:val="center"/>
        <w:rPr>
          <w:rFonts w:ascii="Times New Roman" w:hAnsi="Times New Roman" w:cs="Times New Roman"/>
          <w:sz w:val="20"/>
          <w:szCs w:val="20"/>
        </w:rPr>
      </w:pPr>
      <w:r w:rsidRPr="00C74467">
        <w:rPr>
          <w:rFonts w:ascii="Times New Roman" w:hAnsi="Times New Roman" w:cs="Times New Roman"/>
          <w:sz w:val="20"/>
          <w:szCs w:val="20"/>
        </w:rPr>
        <w:t>от 27.07.2021 №</w:t>
      </w:r>
      <w:r w:rsidR="004C16A1" w:rsidRPr="00C74467">
        <w:rPr>
          <w:rFonts w:ascii="Times New Roman" w:hAnsi="Times New Roman" w:cs="Times New Roman"/>
          <w:sz w:val="20"/>
          <w:szCs w:val="20"/>
        </w:rPr>
        <w:t xml:space="preserve"> 40</w:t>
      </w:r>
    </w:p>
    <w:p w:rsidR="004C16A1" w:rsidRPr="00C74467" w:rsidRDefault="00C74467" w:rsidP="00C74467">
      <w:pPr>
        <w:spacing w:after="0" w:line="240" w:lineRule="auto"/>
        <w:ind w:left="-1276" w:firstLine="283"/>
        <w:jc w:val="center"/>
        <w:rPr>
          <w:rFonts w:ascii="Times New Roman" w:hAnsi="Times New Roman" w:cs="Times New Roman"/>
          <w:sz w:val="20"/>
          <w:szCs w:val="20"/>
        </w:rPr>
      </w:pPr>
      <w:r w:rsidRPr="00C74467">
        <w:rPr>
          <w:rFonts w:ascii="Times New Roman" w:hAnsi="Times New Roman" w:cs="Times New Roman"/>
          <w:sz w:val="20"/>
          <w:szCs w:val="20"/>
        </w:rPr>
        <w:t>с. Поддорье</w:t>
      </w:r>
    </w:p>
    <w:p w:rsidR="004C16A1" w:rsidRPr="00C74467" w:rsidRDefault="00C74467" w:rsidP="00C74467">
      <w:pPr>
        <w:spacing w:after="0" w:line="240" w:lineRule="auto"/>
        <w:ind w:left="-1276" w:firstLine="283"/>
        <w:jc w:val="center"/>
        <w:rPr>
          <w:rFonts w:ascii="Times New Roman" w:hAnsi="Times New Roman" w:cs="Times New Roman"/>
          <w:sz w:val="20"/>
          <w:szCs w:val="20"/>
        </w:rPr>
      </w:pPr>
      <w:r w:rsidRPr="00C74467">
        <w:rPr>
          <w:rFonts w:ascii="Times New Roman" w:hAnsi="Times New Roman" w:cs="Times New Roman"/>
          <w:b/>
          <w:bCs/>
          <w:spacing w:val="-1"/>
          <w:sz w:val="20"/>
          <w:szCs w:val="20"/>
          <w:lang w:eastAsia="zh-CN"/>
        </w:rPr>
        <w:t>О внесении изменений в решение Совета депутатов Поддорского сельского поселения от 16.12.2020г.  № 19 «О бюджете</w:t>
      </w:r>
      <w:r w:rsidRPr="00C74467">
        <w:rPr>
          <w:rFonts w:ascii="Times New Roman" w:hAnsi="Times New Roman" w:cs="Times New Roman"/>
          <w:b/>
          <w:sz w:val="20"/>
          <w:szCs w:val="20"/>
          <w:lang w:eastAsia="zh-CN"/>
        </w:rPr>
        <w:t xml:space="preserve"> Поддорского сельского поселения </w:t>
      </w:r>
      <w:r w:rsidRPr="00C74467">
        <w:rPr>
          <w:rFonts w:ascii="Times New Roman" w:hAnsi="Times New Roman" w:cs="Times New Roman"/>
          <w:b/>
          <w:bCs/>
          <w:spacing w:val="-1"/>
          <w:sz w:val="20"/>
          <w:szCs w:val="20"/>
          <w:lang w:eastAsia="zh-CN"/>
        </w:rPr>
        <w:t>на 2021 год и плановый период 2022 и 2023 годов</w:t>
      </w:r>
    </w:p>
    <w:p w:rsidR="004C16A1" w:rsidRPr="00C74467" w:rsidRDefault="004C16A1" w:rsidP="00C74467">
      <w:pPr>
        <w:spacing w:after="0" w:line="240" w:lineRule="auto"/>
        <w:ind w:left="-1276" w:firstLine="283"/>
        <w:jc w:val="both"/>
        <w:rPr>
          <w:rFonts w:ascii="Times New Roman" w:hAnsi="Times New Roman" w:cs="Times New Roman"/>
          <w:bCs/>
          <w:spacing w:val="-1"/>
          <w:sz w:val="20"/>
          <w:szCs w:val="20"/>
        </w:rPr>
      </w:pPr>
      <w:r w:rsidRPr="00C74467">
        <w:rPr>
          <w:rFonts w:ascii="Times New Roman" w:hAnsi="Times New Roman" w:cs="Times New Roman"/>
          <w:bCs/>
          <w:spacing w:val="-1"/>
          <w:sz w:val="20"/>
          <w:szCs w:val="20"/>
        </w:rPr>
        <w:t xml:space="preserve">Совет депутатов Поддорского сельского поселения </w:t>
      </w:r>
    </w:p>
    <w:p w:rsidR="004C16A1" w:rsidRPr="00C74467" w:rsidRDefault="004C16A1" w:rsidP="00C74467">
      <w:pPr>
        <w:spacing w:after="0" w:line="240" w:lineRule="auto"/>
        <w:ind w:left="-1276" w:firstLine="283"/>
        <w:jc w:val="both"/>
        <w:rPr>
          <w:rFonts w:ascii="Times New Roman" w:hAnsi="Times New Roman" w:cs="Times New Roman"/>
          <w:b/>
          <w:bCs/>
          <w:spacing w:val="-1"/>
          <w:sz w:val="20"/>
          <w:szCs w:val="20"/>
          <w:lang w:eastAsia="zh-CN"/>
        </w:rPr>
      </w:pPr>
      <w:r w:rsidRPr="00C74467">
        <w:rPr>
          <w:rFonts w:ascii="Times New Roman" w:hAnsi="Times New Roman" w:cs="Times New Roman"/>
          <w:b/>
          <w:bCs/>
          <w:spacing w:val="-1"/>
          <w:sz w:val="20"/>
          <w:szCs w:val="20"/>
          <w:lang w:eastAsia="zh-CN"/>
        </w:rPr>
        <w:t>РЕШИЛ:</w:t>
      </w:r>
    </w:p>
    <w:p w:rsidR="004C16A1" w:rsidRPr="00C74467" w:rsidRDefault="004C16A1" w:rsidP="00C74467">
      <w:pPr>
        <w:spacing w:after="0" w:line="240" w:lineRule="auto"/>
        <w:ind w:left="-1276" w:firstLine="283"/>
        <w:jc w:val="both"/>
        <w:rPr>
          <w:rFonts w:ascii="Times New Roman" w:hAnsi="Times New Roman" w:cs="Times New Roman"/>
          <w:bCs/>
          <w:spacing w:val="-1"/>
          <w:sz w:val="20"/>
          <w:szCs w:val="20"/>
          <w:lang w:eastAsia="zh-CN"/>
        </w:rPr>
      </w:pPr>
      <w:r w:rsidRPr="00C74467">
        <w:rPr>
          <w:rFonts w:ascii="Times New Roman" w:hAnsi="Times New Roman" w:cs="Times New Roman"/>
          <w:sz w:val="20"/>
          <w:szCs w:val="20"/>
          <w:lang w:eastAsia="zh-CN"/>
        </w:rPr>
        <w:t>1. В</w:t>
      </w:r>
      <w:r w:rsidRPr="00C74467">
        <w:rPr>
          <w:rFonts w:ascii="Times New Roman" w:hAnsi="Times New Roman" w:cs="Times New Roman"/>
          <w:bCs/>
          <w:spacing w:val="-1"/>
          <w:sz w:val="20"/>
          <w:szCs w:val="20"/>
          <w:lang w:eastAsia="zh-CN"/>
        </w:rPr>
        <w:t xml:space="preserve">нести в решение Совета депутатов Поддорского </w:t>
      </w:r>
      <w:r w:rsidR="00C74467" w:rsidRPr="00C74467">
        <w:rPr>
          <w:rFonts w:ascii="Times New Roman" w:hAnsi="Times New Roman" w:cs="Times New Roman"/>
          <w:bCs/>
          <w:spacing w:val="-1"/>
          <w:sz w:val="20"/>
          <w:szCs w:val="20"/>
          <w:lang w:eastAsia="zh-CN"/>
        </w:rPr>
        <w:t>сельского поселения</w:t>
      </w:r>
      <w:r w:rsidRPr="00C74467">
        <w:rPr>
          <w:rFonts w:ascii="Times New Roman" w:hAnsi="Times New Roman" w:cs="Times New Roman"/>
          <w:bCs/>
          <w:spacing w:val="-1"/>
          <w:sz w:val="20"/>
          <w:szCs w:val="20"/>
          <w:lang w:eastAsia="zh-CN"/>
        </w:rPr>
        <w:t xml:space="preserve"> </w:t>
      </w:r>
      <w:proofErr w:type="gramStart"/>
      <w:r w:rsidRPr="00C74467">
        <w:rPr>
          <w:rFonts w:ascii="Times New Roman" w:hAnsi="Times New Roman" w:cs="Times New Roman"/>
          <w:bCs/>
          <w:spacing w:val="-1"/>
          <w:sz w:val="20"/>
          <w:szCs w:val="20"/>
          <w:lang w:eastAsia="zh-CN"/>
        </w:rPr>
        <w:t>от  16.12.2020г.</w:t>
      </w:r>
      <w:proofErr w:type="gramEnd"/>
      <w:r w:rsidRPr="00C74467">
        <w:rPr>
          <w:rFonts w:ascii="Times New Roman" w:hAnsi="Times New Roman" w:cs="Times New Roman"/>
          <w:bCs/>
          <w:spacing w:val="-1"/>
          <w:sz w:val="20"/>
          <w:szCs w:val="20"/>
          <w:lang w:eastAsia="zh-CN"/>
        </w:rPr>
        <w:t xml:space="preserve">  № 19 «О бюджете</w:t>
      </w:r>
      <w:r w:rsidRPr="00C74467">
        <w:rPr>
          <w:rFonts w:ascii="Times New Roman" w:hAnsi="Times New Roman" w:cs="Times New Roman"/>
          <w:sz w:val="20"/>
          <w:szCs w:val="20"/>
          <w:lang w:eastAsia="zh-CN"/>
        </w:rPr>
        <w:t xml:space="preserve"> Поддорского сельского поселения </w:t>
      </w:r>
      <w:r w:rsidRPr="00C74467">
        <w:rPr>
          <w:rFonts w:ascii="Times New Roman" w:hAnsi="Times New Roman" w:cs="Times New Roman"/>
          <w:bCs/>
          <w:spacing w:val="-1"/>
          <w:sz w:val="20"/>
          <w:szCs w:val="20"/>
          <w:lang w:eastAsia="zh-CN"/>
        </w:rPr>
        <w:t xml:space="preserve">на 2021 год и плановый период 2022 и 2023 </w:t>
      </w:r>
      <w:proofErr w:type="gramStart"/>
      <w:r w:rsidRPr="00C74467">
        <w:rPr>
          <w:rFonts w:ascii="Times New Roman" w:hAnsi="Times New Roman" w:cs="Times New Roman"/>
          <w:bCs/>
          <w:spacing w:val="-1"/>
          <w:sz w:val="20"/>
          <w:szCs w:val="20"/>
          <w:lang w:eastAsia="zh-CN"/>
        </w:rPr>
        <w:t>годов »</w:t>
      </w:r>
      <w:proofErr w:type="gramEnd"/>
      <w:r w:rsidRPr="00C74467">
        <w:rPr>
          <w:rFonts w:ascii="Times New Roman" w:hAnsi="Times New Roman" w:cs="Times New Roman"/>
          <w:bCs/>
          <w:spacing w:val="-1"/>
          <w:sz w:val="20"/>
          <w:szCs w:val="20"/>
          <w:lang w:eastAsia="zh-CN"/>
        </w:rPr>
        <w:t xml:space="preserve">  следующие изменения:</w:t>
      </w:r>
    </w:p>
    <w:p w:rsidR="004C16A1" w:rsidRPr="00C74467" w:rsidRDefault="004C16A1" w:rsidP="00C74467">
      <w:pPr>
        <w:spacing w:after="0" w:line="240" w:lineRule="auto"/>
        <w:ind w:left="-1276" w:firstLine="283"/>
        <w:jc w:val="both"/>
        <w:rPr>
          <w:rFonts w:ascii="Times New Roman" w:hAnsi="Times New Roman" w:cs="Times New Roman"/>
          <w:sz w:val="20"/>
          <w:szCs w:val="20"/>
          <w:lang w:eastAsia="zh-CN"/>
        </w:rPr>
      </w:pPr>
      <w:r w:rsidRPr="00C74467">
        <w:rPr>
          <w:rFonts w:ascii="Times New Roman" w:hAnsi="Times New Roman" w:cs="Times New Roman"/>
          <w:bCs/>
          <w:spacing w:val="-1"/>
          <w:sz w:val="20"/>
          <w:szCs w:val="20"/>
          <w:lang w:eastAsia="zh-CN"/>
        </w:rPr>
        <w:t>1.1.</w:t>
      </w:r>
      <w:r w:rsidRPr="00C74467">
        <w:rPr>
          <w:rFonts w:ascii="Times New Roman" w:hAnsi="Times New Roman" w:cs="Times New Roman"/>
          <w:sz w:val="20"/>
          <w:szCs w:val="20"/>
          <w:lang w:eastAsia="zh-CN"/>
        </w:rPr>
        <w:t>Приложение 5 к решению Совета депутатов</w:t>
      </w:r>
      <w:r w:rsidRPr="00C74467">
        <w:rPr>
          <w:rFonts w:ascii="Times New Roman" w:hAnsi="Times New Roman" w:cs="Times New Roman"/>
          <w:bCs/>
          <w:spacing w:val="-1"/>
          <w:sz w:val="20"/>
          <w:szCs w:val="20"/>
          <w:lang w:eastAsia="zh-CN"/>
        </w:rPr>
        <w:t xml:space="preserve"> Поддорского </w:t>
      </w:r>
      <w:proofErr w:type="gramStart"/>
      <w:r w:rsidRPr="00C74467">
        <w:rPr>
          <w:rFonts w:ascii="Times New Roman" w:hAnsi="Times New Roman" w:cs="Times New Roman"/>
          <w:bCs/>
          <w:spacing w:val="-1"/>
          <w:sz w:val="20"/>
          <w:szCs w:val="20"/>
          <w:lang w:eastAsia="zh-CN"/>
        </w:rPr>
        <w:t>сельского  поселения</w:t>
      </w:r>
      <w:proofErr w:type="gramEnd"/>
      <w:r w:rsidRPr="00C74467">
        <w:rPr>
          <w:rFonts w:ascii="Times New Roman" w:hAnsi="Times New Roman" w:cs="Times New Roman"/>
          <w:bCs/>
          <w:spacing w:val="-1"/>
          <w:sz w:val="20"/>
          <w:szCs w:val="20"/>
          <w:lang w:eastAsia="zh-CN"/>
        </w:rPr>
        <w:t xml:space="preserve">  «О бюджете</w:t>
      </w:r>
      <w:r w:rsidRPr="00C74467">
        <w:rPr>
          <w:rFonts w:ascii="Times New Roman" w:hAnsi="Times New Roman" w:cs="Times New Roman"/>
          <w:sz w:val="20"/>
          <w:szCs w:val="20"/>
          <w:lang w:eastAsia="zh-CN"/>
        </w:rPr>
        <w:t xml:space="preserve"> Поддорского сельского поселения</w:t>
      </w:r>
      <w:r w:rsidRPr="00C74467">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4C16A1" w:rsidRPr="00C74467" w:rsidRDefault="004C16A1" w:rsidP="00C74467">
      <w:pPr>
        <w:spacing w:after="0" w:line="240" w:lineRule="auto"/>
        <w:ind w:left="-1276" w:firstLine="283"/>
        <w:jc w:val="both"/>
        <w:rPr>
          <w:rFonts w:ascii="Times New Roman" w:hAnsi="Times New Roman" w:cs="Times New Roman"/>
          <w:bCs/>
          <w:spacing w:val="-1"/>
          <w:sz w:val="20"/>
          <w:szCs w:val="20"/>
          <w:lang w:eastAsia="zh-CN"/>
        </w:rPr>
      </w:pPr>
      <w:r w:rsidRPr="00C74467">
        <w:rPr>
          <w:rFonts w:ascii="Times New Roman" w:hAnsi="Times New Roman" w:cs="Times New Roman"/>
          <w:bCs/>
          <w:spacing w:val="-1"/>
          <w:sz w:val="20"/>
          <w:szCs w:val="20"/>
          <w:lang w:eastAsia="zh-CN"/>
        </w:rPr>
        <w:t>1.2.</w:t>
      </w:r>
      <w:r w:rsidRPr="00C74467">
        <w:rPr>
          <w:rFonts w:ascii="Times New Roman" w:hAnsi="Times New Roman" w:cs="Times New Roman"/>
          <w:sz w:val="20"/>
          <w:szCs w:val="20"/>
          <w:lang w:eastAsia="zh-CN"/>
        </w:rPr>
        <w:t xml:space="preserve"> Приложение 6 к решению Совета депутатов</w:t>
      </w:r>
      <w:r w:rsidRPr="00C74467">
        <w:rPr>
          <w:rFonts w:ascii="Times New Roman" w:hAnsi="Times New Roman" w:cs="Times New Roman"/>
          <w:bCs/>
          <w:spacing w:val="-1"/>
          <w:sz w:val="20"/>
          <w:szCs w:val="20"/>
          <w:lang w:eastAsia="zh-CN"/>
        </w:rPr>
        <w:t xml:space="preserve"> Поддорского сельского </w:t>
      </w:r>
      <w:proofErr w:type="gramStart"/>
      <w:r w:rsidRPr="00C74467">
        <w:rPr>
          <w:rFonts w:ascii="Times New Roman" w:hAnsi="Times New Roman" w:cs="Times New Roman"/>
          <w:bCs/>
          <w:spacing w:val="-1"/>
          <w:sz w:val="20"/>
          <w:szCs w:val="20"/>
          <w:lang w:eastAsia="zh-CN"/>
        </w:rPr>
        <w:t>поселения  «</w:t>
      </w:r>
      <w:proofErr w:type="gramEnd"/>
      <w:r w:rsidRPr="00C74467">
        <w:rPr>
          <w:rFonts w:ascii="Times New Roman" w:hAnsi="Times New Roman" w:cs="Times New Roman"/>
          <w:bCs/>
          <w:spacing w:val="-1"/>
          <w:sz w:val="20"/>
          <w:szCs w:val="20"/>
          <w:lang w:eastAsia="zh-CN"/>
        </w:rPr>
        <w:t>О бюджете</w:t>
      </w:r>
      <w:r w:rsidRPr="00C74467">
        <w:rPr>
          <w:rFonts w:ascii="Times New Roman" w:hAnsi="Times New Roman" w:cs="Times New Roman"/>
          <w:sz w:val="20"/>
          <w:szCs w:val="20"/>
          <w:lang w:eastAsia="zh-CN"/>
        </w:rPr>
        <w:t xml:space="preserve"> Поддорского сельского поселения</w:t>
      </w:r>
      <w:r w:rsidRPr="00C74467">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4C16A1" w:rsidRPr="00C74467" w:rsidRDefault="004C16A1" w:rsidP="00C74467">
      <w:pPr>
        <w:spacing w:after="0" w:line="240" w:lineRule="auto"/>
        <w:ind w:left="-1276" w:firstLine="283"/>
        <w:jc w:val="both"/>
        <w:rPr>
          <w:rFonts w:ascii="Times New Roman" w:hAnsi="Times New Roman" w:cs="Times New Roman"/>
          <w:color w:val="000000"/>
          <w:spacing w:val="-2"/>
          <w:sz w:val="20"/>
          <w:szCs w:val="20"/>
        </w:rPr>
      </w:pPr>
      <w:r w:rsidRPr="00C74467">
        <w:rPr>
          <w:rFonts w:ascii="Times New Roman" w:hAnsi="Times New Roman" w:cs="Times New Roman"/>
          <w:bCs/>
          <w:spacing w:val="-1"/>
          <w:sz w:val="20"/>
          <w:szCs w:val="20"/>
          <w:lang w:eastAsia="zh-CN"/>
        </w:rPr>
        <w:t xml:space="preserve">1.3. </w:t>
      </w:r>
      <w:r w:rsidRPr="00C74467">
        <w:rPr>
          <w:rFonts w:ascii="Times New Roman" w:hAnsi="Times New Roman" w:cs="Times New Roman"/>
          <w:sz w:val="20"/>
          <w:szCs w:val="20"/>
          <w:lang w:eastAsia="zh-CN"/>
        </w:rPr>
        <w:t>Приложение 7 к решению Совета депутатов</w:t>
      </w:r>
      <w:r w:rsidRPr="00C74467">
        <w:rPr>
          <w:rFonts w:ascii="Times New Roman" w:hAnsi="Times New Roman" w:cs="Times New Roman"/>
          <w:bCs/>
          <w:spacing w:val="-1"/>
          <w:sz w:val="20"/>
          <w:szCs w:val="20"/>
          <w:lang w:eastAsia="zh-CN"/>
        </w:rPr>
        <w:t xml:space="preserve"> Поддорского сельского </w:t>
      </w:r>
      <w:proofErr w:type="gramStart"/>
      <w:r w:rsidRPr="00C74467">
        <w:rPr>
          <w:rFonts w:ascii="Times New Roman" w:hAnsi="Times New Roman" w:cs="Times New Roman"/>
          <w:bCs/>
          <w:spacing w:val="-1"/>
          <w:sz w:val="20"/>
          <w:szCs w:val="20"/>
          <w:lang w:eastAsia="zh-CN"/>
        </w:rPr>
        <w:t>поселения  «</w:t>
      </w:r>
      <w:proofErr w:type="gramEnd"/>
      <w:r w:rsidRPr="00C74467">
        <w:rPr>
          <w:rFonts w:ascii="Times New Roman" w:hAnsi="Times New Roman" w:cs="Times New Roman"/>
          <w:bCs/>
          <w:spacing w:val="-1"/>
          <w:sz w:val="20"/>
          <w:szCs w:val="20"/>
          <w:lang w:eastAsia="zh-CN"/>
        </w:rPr>
        <w:t>О бюджете</w:t>
      </w:r>
      <w:r w:rsidRPr="00C74467">
        <w:rPr>
          <w:rFonts w:ascii="Times New Roman" w:hAnsi="Times New Roman" w:cs="Times New Roman"/>
          <w:sz w:val="20"/>
          <w:szCs w:val="20"/>
          <w:lang w:eastAsia="zh-CN"/>
        </w:rPr>
        <w:t xml:space="preserve"> Поддорского сельского поселения</w:t>
      </w:r>
      <w:r w:rsidRPr="00C74467">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4C16A1" w:rsidRPr="00C74467" w:rsidRDefault="004C16A1" w:rsidP="00C74467">
      <w:pPr>
        <w:spacing w:after="0" w:line="240" w:lineRule="auto"/>
        <w:ind w:left="-1276" w:firstLine="283"/>
        <w:jc w:val="both"/>
        <w:rPr>
          <w:rFonts w:ascii="Times New Roman" w:hAnsi="Times New Roman" w:cs="Times New Roman"/>
          <w:color w:val="000000"/>
          <w:spacing w:val="-2"/>
          <w:sz w:val="20"/>
          <w:szCs w:val="20"/>
        </w:rPr>
      </w:pPr>
      <w:r w:rsidRPr="00C74467">
        <w:rPr>
          <w:rFonts w:ascii="Times New Roman" w:hAnsi="Times New Roman" w:cs="Times New Roman"/>
          <w:color w:val="000000"/>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C74467">
        <w:rPr>
          <w:rFonts w:ascii="Times New Roman" w:hAnsi="Times New Roman" w:cs="Times New Roman"/>
          <w:color w:val="000000"/>
          <w:spacing w:val="-2"/>
          <w:sz w:val="20"/>
          <w:szCs w:val="20"/>
          <w:lang w:val="en-US"/>
        </w:rPr>
        <w:t>http</w:t>
      </w:r>
      <w:r w:rsidRPr="00C74467">
        <w:rPr>
          <w:rFonts w:ascii="Times New Roman" w:hAnsi="Times New Roman" w:cs="Times New Roman"/>
          <w:color w:val="000000"/>
          <w:spacing w:val="-2"/>
          <w:sz w:val="20"/>
          <w:szCs w:val="20"/>
        </w:rPr>
        <w:t>://адмподдорье.рф).</w:t>
      </w:r>
    </w:p>
    <w:p w:rsidR="004C16A1" w:rsidRPr="00C74467" w:rsidRDefault="004C16A1" w:rsidP="00C74467">
      <w:pPr>
        <w:spacing w:after="0" w:line="240" w:lineRule="auto"/>
        <w:ind w:left="-1276" w:firstLine="283"/>
        <w:jc w:val="both"/>
        <w:rPr>
          <w:rFonts w:ascii="Times New Roman" w:hAnsi="Times New Roman" w:cs="Times New Roman"/>
          <w:color w:val="000000"/>
          <w:spacing w:val="-2"/>
          <w:sz w:val="20"/>
          <w:szCs w:val="20"/>
        </w:rPr>
      </w:pPr>
      <w:r w:rsidRPr="00C74467">
        <w:rPr>
          <w:rFonts w:ascii="Times New Roman" w:hAnsi="Times New Roman" w:cs="Times New Roman"/>
          <w:color w:val="000000"/>
          <w:spacing w:val="-2"/>
          <w:sz w:val="20"/>
          <w:szCs w:val="20"/>
        </w:rPr>
        <w:t xml:space="preserve">3 Настоящее решение вступает в силу с момента опубликования </w:t>
      </w:r>
      <w:r w:rsidRPr="00C74467">
        <w:rPr>
          <w:rFonts w:ascii="Times New Roman" w:hAnsi="Times New Roman" w:cs="Times New Roman"/>
          <w:sz w:val="20"/>
          <w:szCs w:val="20"/>
        </w:rPr>
        <w:t>и р</w:t>
      </w:r>
      <w:r w:rsidRPr="00C74467">
        <w:rPr>
          <w:rFonts w:ascii="Times New Roman" w:hAnsi="Times New Roman" w:cs="Times New Roman"/>
          <w:color w:val="000000"/>
          <w:spacing w:val="-2"/>
          <w:sz w:val="20"/>
          <w:szCs w:val="20"/>
        </w:rPr>
        <w:t>аспространяется на правоотношения возникшие с</w:t>
      </w:r>
      <w:r w:rsidRPr="00C74467">
        <w:rPr>
          <w:rFonts w:ascii="Times New Roman" w:hAnsi="Times New Roman" w:cs="Times New Roman"/>
          <w:sz w:val="20"/>
          <w:szCs w:val="20"/>
        </w:rPr>
        <w:t xml:space="preserve"> 1 января 2021 года</w:t>
      </w:r>
      <w:r w:rsidRPr="00C74467">
        <w:rPr>
          <w:rFonts w:ascii="Times New Roman" w:hAnsi="Times New Roman" w:cs="Times New Roman"/>
          <w:color w:val="000000"/>
          <w:spacing w:val="-2"/>
          <w:sz w:val="20"/>
          <w:szCs w:val="20"/>
        </w:rPr>
        <w:t>.</w:t>
      </w:r>
    </w:p>
    <w:p w:rsidR="004C16A1" w:rsidRPr="00C74467" w:rsidRDefault="004C16A1" w:rsidP="00C74467">
      <w:pPr>
        <w:spacing w:after="0" w:line="240" w:lineRule="auto"/>
        <w:ind w:left="-1276" w:firstLine="283"/>
        <w:jc w:val="both"/>
        <w:rPr>
          <w:rFonts w:ascii="Times New Roman" w:hAnsi="Times New Roman" w:cs="Times New Roman"/>
          <w:b/>
          <w:bCs/>
          <w:sz w:val="20"/>
          <w:szCs w:val="20"/>
        </w:rPr>
      </w:pPr>
    </w:p>
    <w:p w:rsidR="004C16A1" w:rsidRPr="00C74467" w:rsidRDefault="00C74467" w:rsidP="00C74467">
      <w:pPr>
        <w:spacing w:after="0" w:line="240" w:lineRule="auto"/>
        <w:ind w:left="-1276" w:firstLine="283"/>
        <w:jc w:val="both"/>
        <w:rPr>
          <w:rFonts w:ascii="Times New Roman" w:hAnsi="Times New Roman" w:cs="Times New Roman"/>
          <w:b/>
          <w:sz w:val="20"/>
          <w:szCs w:val="20"/>
        </w:rPr>
      </w:pPr>
      <w:r w:rsidRPr="00C74467">
        <w:rPr>
          <w:rFonts w:ascii="Times New Roman" w:hAnsi="Times New Roman" w:cs="Times New Roman"/>
          <w:b/>
          <w:sz w:val="20"/>
          <w:szCs w:val="20"/>
        </w:rPr>
        <w:t>Глава Поддорского</w:t>
      </w:r>
      <w:r w:rsidR="004C16A1" w:rsidRPr="00C74467">
        <w:rPr>
          <w:rFonts w:ascii="Times New Roman" w:hAnsi="Times New Roman" w:cs="Times New Roman"/>
          <w:b/>
          <w:sz w:val="20"/>
          <w:szCs w:val="20"/>
        </w:rPr>
        <w:t xml:space="preserve"> сельского поселения                 </w:t>
      </w:r>
      <w:r>
        <w:rPr>
          <w:rFonts w:ascii="Times New Roman" w:hAnsi="Times New Roman" w:cs="Times New Roman"/>
          <w:b/>
          <w:sz w:val="20"/>
          <w:szCs w:val="20"/>
        </w:rPr>
        <w:t xml:space="preserve">                                                                              </w:t>
      </w:r>
      <w:r w:rsidR="004C16A1" w:rsidRPr="00C74467">
        <w:rPr>
          <w:rFonts w:ascii="Times New Roman" w:hAnsi="Times New Roman" w:cs="Times New Roman"/>
          <w:b/>
          <w:sz w:val="20"/>
          <w:szCs w:val="20"/>
        </w:rPr>
        <w:t xml:space="preserve">       С.Н.</w:t>
      </w:r>
      <w:r w:rsidRPr="00C74467">
        <w:rPr>
          <w:rFonts w:ascii="Times New Roman" w:hAnsi="Times New Roman" w:cs="Times New Roman"/>
          <w:b/>
          <w:sz w:val="20"/>
          <w:szCs w:val="20"/>
        </w:rPr>
        <w:t xml:space="preserve"> </w:t>
      </w:r>
      <w:r w:rsidR="004C16A1" w:rsidRPr="00C74467">
        <w:rPr>
          <w:rFonts w:ascii="Times New Roman" w:hAnsi="Times New Roman" w:cs="Times New Roman"/>
          <w:b/>
          <w:sz w:val="20"/>
          <w:szCs w:val="20"/>
        </w:rPr>
        <w:t>Никитина</w:t>
      </w:r>
    </w:p>
    <w:p w:rsidR="00275E59" w:rsidRPr="00DA595A" w:rsidRDefault="00275E59" w:rsidP="00DA595A">
      <w:pPr>
        <w:spacing w:after="0" w:line="240" w:lineRule="auto"/>
        <w:jc w:val="both"/>
        <w:rPr>
          <w:rFonts w:ascii="Times New Roman" w:hAnsi="Times New Roman" w:cs="Times New Roman"/>
          <w:sz w:val="16"/>
          <w:szCs w:val="16"/>
        </w:rPr>
      </w:pPr>
    </w:p>
    <w:tbl>
      <w:tblPr>
        <w:tblW w:w="10490" w:type="dxa"/>
        <w:tblInd w:w="-1168" w:type="dxa"/>
        <w:tblLayout w:type="fixed"/>
        <w:tblLook w:val="04A0" w:firstRow="1" w:lastRow="0" w:firstColumn="1" w:lastColumn="0" w:noHBand="0" w:noVBand="1"/>
      </w:tblPr>
      <w:tblGrid>
        <w:gridCol w:w="3970"/>
        <w:gridCol w:w="567"/>
        <w:gridCol w:w="425"/>
        <w:gridCol w:w="567"/>
        <w:gridCol w:w="1276"/>
        <w:gridCol w:w="567"/>
        <w:gridCol w:w="1134"/>
        <w:gridCol w:w="992"/>
        <w:gridCol w:w="992"/>
      </w:tblGrid>
      <w:tr w:rsidR="00C74467" w:rsidRPr="00DA595A" w:rsidTr="005361F5">
        <w:trPr>
          <w:cantSplit/>
          <w:trHeight w:val="74"/>
        </w:trPr>
        <w:tc>
          <w:tcPr>
            <w:tcW w:w="10490" w:type="dxa"/>
            <w:gridSpan w:val="9"/>
            <w:tcBorders>
              <w:top w:val="nil"/>
              <w:left w:val="nil"/>
              <w:right w:val="nil"/>
            </w:tcBorders>
            <w:shd w:val="clear" w:color="auto" w:fill="auto"/>
            <w:vAlign w:val="bottom"/>
            <w:hideMark/>
          </w:tcPr>
          <w:p w:rsidR="00C74467" w:rsidRDefault="00C74467" w:rsidP="00C74467">
            <w:pPr>
              <w:spacing w:after="0" w:line="240" w:lineRule="auto"/>
              <w:jc w:val="right"/>
              <w:rPr>
                <w:rFonts w:ascii="Times New Roman" w:hAnsi="Times New Roman" w:cs="Times New Roman"/>
                <w:bCs/>
                <w:sz w:val="20"/>
                <w:szCs w:val="20"/>
              </w:rPr>
            </w:pPr>
            <w:r w:rsidRPr="00C74467">
              <w:rPr>
                <w:rFonts w:ascii="Times New Roman" w:hAnsi="Times New Roman" w:cs="Times New Roman"/>
                <w:bCs/>
                <w:sz w:val="20"/>
                <w:szCs w:val="20"/>
              </w:rPr>
              <w:t>Приложение № 5</w:t>
            </w:r>
          </w:p>
          <w:p w:rsidR="00C74467" w:rsidRDefault="00C74467" w:rsidP="00C74467">
            <w:pPr>
              <w:spacing w:after="0" w:line="240" w:lineRule="auto"/>
              <w:jc w:val="right"/>
              <w:rPr>
                <w:rFonts w:ascii="Times New Roman" w:hAnsi="Times New Roman" w:cs="Times New Roman"/>
                <w:bCs/>
                <w:sz w:val="20"/>
                <w:szCs w:val="20"/>
              </w:rPr>
            </w:pPr>
            <w:r w:rsidRPr="00C74467">
              <w:rPr>
                <w:rFonts w:ascii="Times New Roman" w:hAnsi="Times New Roman" w:cs="Times New Roman"/>
                <w:bCs/>
                <w:sz w:val="20"/>
                <w:szCs w:val="20"/>
              </w:rPr>
              <w:t>к решению Совета депутатов Поддорского сельского поселения</w:t>
            </w:r>
          </w:p>
          <w:p w:rsidR="00C74467" w:rsidRDefault="00C74467" w:rsidP="00C74467">
            <w:pPr>
              <w:spacing w:after="0" w:line="240" w:lineRule="auto"/>
              <w:jc w:val="right"/>
              <w:rPr>
                <w:rFonts w:ascii="Times New Roman" w:hAnsi="Times New Roman" w:cs="Times New Roman"/>
                <w:bCs/>
                <w:sz w:val="20"/>
                <w:szCs w:val="20"/>
              </w:rPr>
            </w:pPr>
            <w:r w:rsidRPr="00C74467">
              <w:rPr>
                <w:rFonts w:ascii="Times New Roman" w:hAnsi="Times New Roman" w:cs="Times New Roman"/>
                <w:bCs/>
                <w:sz w:val="20"/>
                <w:szCs w:val="20"/>
              </w:rPr>
              <w:t>"О бюджете Поддорского сельского поселения на 2021 год</w:t>
            </w:r>
          </w:p>
          <w:p w:rsidR="00C74467" w:rsidRPr="00C74467" w:rsidRDefault="00C74467" w:rsidP="00C74467">
            <w:pPr>
              <w:spacing w:after="0" w:line="240" w:lineRule="auto"/>
              <w:jc w:val="right"/>
              <w:rPr>
                <w:rFonts w:ascii="Times New Roman" w:hAnsi="Times New Roman" w:cs="Times New Roman"/>
                <w:bCs/>
                <w:sz w:val="20"/>
                <w:szCs w:val="20"/>
              </w:rPr>
            </w:pPr>
            <w:r w:rsidRPr="00C74467">
              <w:rPr>
                <w:rFonts w:ascii="Times New Roman" w:hAnsi="Times New Roman" w:cs="Times New Roman"/>
                <w:bCs/>
                <w:sz w:val="20"/>
                <w:szCs w:val="20"/>
              </w:rPr>
              <w:t>и плановый период 2022 и 2023 годов"</w:t>
            </w:r>
          </w:p>
          <w:p w:rsidR="00C74467" w:rsidRDefault="00C74467" w:rsidP="00C74467">
            <w:pPr>
              <w:spacing w:after="0" w:line="240" w:lineRule="auto"/>
              <w:jc w:val="center"/>
              <w:rPr>
                <w:rFonts w:ascii="Times New Roman" w:hAnsi="Times New Roman" w:cs="Times New Roman"/>
                <w:b/>
                <w:bCs/>
                <w:sz w:val="20"/>
                <w:szCs w:val="20"/>
              </w:rPr>
            </w:pPr>
            <w:r w:rsidRPr="00C74467">
              <w:rPr>
                <w:rFonts w:ascii="Times New Roman" w:hAnsi="Times New Roman" w:cs="Times New Roman"/>
                <w:b/>
                <w:bCs/>
                <w:sz w:val="20"/>
                <w:szCs w:val="20"/>
              </w:rPr>
              <w:t>Ведомственная структура расходов бюджета Поддорского сельского поселения на 2021 год и плановый период 2022 и 2023 годов</w:t>
            </w:r>
          </w:p>
          <w:p w:rsidR="00C74467" w:rsidRPr="00C74467" w:rsidRDefault="00C74467" w:rsidP="00C74467">
            <w:pPr>
              <w:spacing w:after="0" w:line="240" w:lineRule="auto"/>
              <w:jc w:val="right"/>
              <w:rPr>
                <w:rFonts w:ascii="Times New Roman" w:hAnsi="Times New Roman" w:cs="Times New Roman"/>
                <w:bCs/>
                <w:sz w:val="20"/>
                <w:szCs w:val="20"/>
              </w:rPr>
            </w:pPr>
            <w:r w:rsidRPr="00C74467">
              <w:rPr>
                <w:rFonts w:ascii="Times New Roman" w:hAnsi="Times New Roman" w:cs="Times New Roman"/>
                <w:b/>
                <w:bCs/>
                <w:sz w:val="20"/>
                <w:szCs w:val="20"/>
              </w:rPr>
              <w:t>рублей</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Наименование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proofErr w:type="spellStart"/>
            <w:r w:rsidRPr="00DA595A">
              <w:rPr>
                <w:rFonts w:ascii="Times New Roman" w:hAnsi="Times New Roman" w:cs="Times New Roman"/>
                <w:b/>
                <w:bCs/>
                <w:sz w:val="16"/>
                <w:szCs w:val="16"/>
              </w:rPr>
              <w:t>Гл</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proofErr w:type="spellStart"/>
            <w:r w:rsidRPr="00DA595A">
              <w:rPr>
                <w:rFonts w:ascii="Times New Roman" w:hAnsi="Times New Roman" w:cs="Times New Roman"/>
                <w:b/>
                <w:bCs/>
                <w:sz w:val="16"/>
                <w:szCs w:val="16"/>
              </w:rPr>
              <w:t>Рз</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ПР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ЦСР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ВР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2022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C74467">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2023 год</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ВСЕГО расходов по бюджету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21668236,00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6735610,00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6859300,00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Администрация Поддорского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21668236,00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6565610,00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6516300,00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349000,00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70000,00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Обеспечение проведения выборов и референдумов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Общегосударственные расходы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Общегосударственные расходы при проведении местных выборов и референдумов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880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 xml:space="preserve">Другие </w:t>
            </w:r>
            <w:proofErr w:type="gramStart"/>
            <w:r w:rsidRPr="00C74467">
              <w:rPr>
                <w:rFonts w:ascii="Times New Roman" w:hAnsi="Times New Roman" w:cs="Times New Roman"/>
                <w:bCs/>
                <w:sz w:val="16"/>
                <w:szCs w:val="16"/>
              </w:rPr>
              <w:t>общегосударственные  расходы</w:t>
            </w:r>
            <w:proofErr w:type="gram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249000,00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70000,00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Общегосударственные расходы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Реализацию прочих направлений расходов </w:t>
            </w:r>
            <w:proofErr w:type="gramStart"/>
            <w:r w:rsidRPr="00C74467">
              <w:rPr>
                <w:rFonts w:ascii="Times New Roman" w:hAnsi="Times New Roman" w:cs="Times New Roman"/>
                <w:sz w:val="16"/>
                <w:szCs w:val="16"/>
              </w:rPr>
              <w:t>по  общегосударственным</w:t>
            </w:r>
            <w:proofErr w:type="gramEnd"/>
            <w:r w:rsidRPr="00C74467">
              <w:rPr>
                <w:rFonts w:ascii="Times New Roman" w:hAnsi="Times New Roman" w:cs="Times New Roman"/>
                <w:sz w:val="16"/>
                <w:szCs w:val="16"/>
              </w:rPr>
              <w:t xml:space="preserve"> вопросам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Расходы на выплаты персоналу государственных</w:t>
            </w:r>
            <w:r w:rsidRPr="00C74467">
              <w:rPr>
                <w:rFonts w:ascii="Times New Roman" w:hAnsi="Times New Roman" w:cs="Times New Roman"/>
                <w:iCs/>
                <w:sz w:val="16"/>
                <w:szCs w:val="16"/>
              </w:rPr>
              <w:br/>
              <w:t>(муниципальных) органов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120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60000,00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 xml:space="preserve">Муниципальная </w:t>
            </w:r>
            <w:proofErr w:type="gramStart"/>
            <w:r w:rsidRPr="00C74467">
              <w:rPr>
                <w:rFonts w:ascii="Times New Roman" w:hAnsi="Times New Roman" w:cs="Times New Roman"/>
                <w:bCs/>
                <w:sz w:val="16"/>
                <w:szCs w:val="16"/>
              </w:rPr>
              <w:t>программа  "</w:t>
            </w:r>
            <w:proofErr w:type="gramEnd"/>
            <w:r w:rsidRPr="00C74467">
              <w:rPr>
                <w:rFonts w:ascii="Times New Roman" w:hAnsi="Times New Roman" w:cs="Times New Roman"/>
                <w:bCs/>
                <w:sz w:val="16"/>
                <w:szCs w:val="16"/>
              </w:rPr>
              <w:t>Реформирование и развитие местного самоуправления в Поддорском сельском поселении на 2014-2025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184000,00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lastRenderedPageBreak/>
              <w:t>Развитие института территориального общественного самоуправления, действующего на территории Поддорского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05 0 02 00000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79000,00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w:t>
            </w:r>
            <w:proofErr w:type="gramStart"/>
            <w:r w:rsidRPr="00C74467">
              <w:rPr>
                <w:rFonts w:ascii="Times New Roman" w:hAnsi="Times New Roman" w:cs="Times New Roman"/>
                <w:sz w:val="16"/>
                <w:szCs w:val="16"/>
              </w:rPr>
              <w:t>областная  субсидия</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05 0 02 72090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05 0 02 72090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 0 02 S2090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 0 02 S2090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03 S5260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03 S5260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 xml:space="preserve">Муниципальная </w:t>
            </w:r>
            <w:proofErr w:type="gramStart"/>
            <w:r w:rsidRPr="00C74467">
              <w:rPr>
                <w:rFonts w:ascii="Times New Roman" w:hAnsi="Times New Roman" w:cs="Times New Roman"/>
                <w:bCs/>
                <w:sz w:val="16"/>
                <w:szCs w:val="16"/>
              </w:rPr>
              <w:t>программа  "</w:t>
            </w:r>
            <w:proofErr w:type="gramEnd"/>
            <w:r w:rsidRPr="00C74467">
              <w:rPr>
                <w:rFonts w:ascii="Times New Roman" w:hAnsi="Times New Roman" w:cs="Times New Roman"/>
                <w:bCs/>
                <w:sz w:val="16"/>
                <w:szCs w:val="16"/>
              </w:rPr>
              <w:t>Повышение эффективности бюджетных расходов Поддорского сельского поселения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Внедрение программно-целевых </w:t>
            </w:r>
            <w:proofErr w:type="spellStart"/>
            <w:r w:rsidRPr="00C74467">
              <w:rPr>
                <w:rFonts w:ascii="Times New Roman" w:hAnsi="Times New Roman" w:cs="Times New Roman"/>
                <w:sz w:val="16"/>
                <w:szCs w:val="16"/>
              </w:rPr>
              <w:t>принциповорганизации</w:t>
            </w:r>
            <w:proofErr w:type="spellEnd"/>
            <w:r w:rsidRPr="00C74467">
              <w:rPr>
                <w:rFonts w:ascii="Times New Roman" w:hAnsi="Times New Roman" w:cs="Times New Roman"/>
                <w:sz w:val="16"/>
                <w:szCs w:val="16"/>
              </w:rPr>
              <w:t xml:space="preserve"> деятельности органов местного самоуправления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Реализация прочих направлений расходов </w:t>
            </w:r>
            <w:proofErr w:type="gramStart"/>
            <w:r w:rsidRPr="00C74467">
              <w:rPr>
                <w:rFonts w:ascii="Times New Roman" w:hAnsi="Times New Roman" w:cs="Times New Roman"/>
                <w:sz w:val="16"/>
                <w:szCs w:val="16"/>
              </w:rPr>
              <w:t>программы  "</w:t>
            </w:r>
            <w:proofErr w:type="gramEnd"/>
            <w:r w:rsidRPr="00C74467">
              <w:rPr>
                <w:rFonts w:ascii="Times New Roman" w:hAnsi="Times New Roman" w:cs="Times New Roman"/>
                <w:sz w:val="16"/>
                <w:szCs w:val="16"/>
              </w:rPr>
              <w:t>Повышение эффективности бюджетных расходов Поддорского сельского поселения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Обеспечение противопожарной безопасности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Обеспечение мер пожарной безопасности на территории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proofErr w:type="gramStart"/>
            <w:r w:rsidRPr="00C74467">
              <w:rPr>
                <w:rFonts w:ascii="Times New Roman" w:hAnsi="Times New Roman" w:cs="Times New Roman"/>
                <w:bCs/>
                <w:sz w:val="16"/>
                <w:szCs w:val="16"/>
              </w:rPr>
              <w:t>Национальная  экономика</w:t>
            </w:r>
            <w:proofErr w:type="gramEnd"/>
          </w:p>
        </w:tc>
        <w:tc>
          <w:tcPr>
            <w:tcW w:w="56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15220890,00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1996710,00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2023600,00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Дорожный фонд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1963600,00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1963600,00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bCs/>
                <w:iCs/>
                <w:sz w:val="16"/>
                <w:szCs w:val="16"/>
              </w:rPr>
            </w:pPr>
            <w:r w:rsidRPr="00C74467">
              <w:rPr>
                <w:rFonts w:ascii="Times New Roman" w:hAnsi="Times New Roman" w:cs="Times New Roman"/>
                <w:bCs/>
                <w:iCs/>
                <w:sz w:val="16"/>
                <w:szCs w:val="16"/>
              </w:rPr>
              <w:t xml:space="preserve">Подпрограмма "Развитие </w:t>
            </w:r>
            <w:proofErr w:type="gramStart"/>
            <w:r w:rsidRPr="00C74467">
              <w:rPr>
                <w:rFonts w:ascii="Times New Roman" w:hAnsi="Times New Roman" w:cs="Times New Roman"/>
                <w:bCs/>
                <w:iCs/>
                <w:sz w:val="16"/>
                <w:szCs w:val="16"/>
              </w:rPr>
              <w:t>дорожного  хозяйства</w:t>
            </w:r>
            <w:proofErr w:type="gramEnd"/>
            <w:r w:rsidRPr="00C74467">
              <w:rPr>
                <w:rFonts w:ascii="Times New Roman" w:hAnsi="Times New Roman" w:cs="Times New Roman"/>
                <w:bCs/>
                <w:iCs/>
                <w:sz w:val="16"/>
                <w:szCs w:val="16"/>
              </w:rPr>
              <w:t xml:space="preserve">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07 1 00 00000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14966790,00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1836710,00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1863600,00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Содержание автомобильных дорог общего пользования местного значения и </w:t>
            </w:r>
            <w:proofErr w:type="spellStart"/>
            <w:r w:rsidRPr="00C74467">
              <w:rPr>
                <w:rFonts w:ascii="Times New Roman" w:hAnsi="Times New Roman" w:cs="Times New Roman"/>
                <w:sz w:val="16"/>
                <w:szCs w:val="16"/>
              </w:rPr>
              <w:t>искуственных</w:t>
            </w:r>
            <w:proofErr w:type="spellEnd"/>
            <w:r w:rsidRPr="00C74467">
              <w:rPr>
                <w:rFonts w:ascii="Times New Roman" w:hAnsi="Times New Roman" w:cs="Times New Roman"/>
                <w:sz w:val="16"/>
                <w:szCs w:val="16"/>
              </w:rPr>
              <w:t xml:space="preserve"> сооружений на них</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07 1 01 00000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C74467">
              <w:rPr>
                <w:rFonts w:ascii="Times New Roman" w:hAnsi="Times New Roman" w:cs="Times New Roman"/>
                <w:sz w:val="16"/>
                <w:szCs w:val="16"/>
              </w:rPr>
              <w:t>дорожного  хозяйства</w:t>
            </w:r>
            <w:proofErr w:type="gramEnd"/>
            <w:r w:rsidRPr="00C74467">
              <w:rPr>
                <w:rFonts w:ascii="Times New Roman" w:hAnsi="Times New Roman" w:cs="Times New Roman"/>
                <w:sz w:val="16"/>
                <w:szCs w:val="16"/>
              </w:rPr>
              <w:t xml:space="preserve">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07 1 01 99990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07 1 01 99990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800000,00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Ремонт автомобильных дорог общего </w:t>
            </w:r>
            <w:proofErr w:type="gramStart"/>
            <w:r w:rsidRPr="00C74467">
              <w:rPr>
                <w:rFonts w:ascii="Times New Roman" w:hAnsi="Times New Roman" w:cs="Times New Roman"/>
                <w:sz w:val="16"/>
                <w:szCs w:val="16"/>
              </w:rPr>
              <w:t>пользования  местного</w:t>
            </w:r>
            <w:proofErr w:type="gramEnd"/>
            <w:r w:rsidRPr="00C74467">
              <w:rPr>
                <w:rFonts w:ascii="Times New Roman" w:hAnsi="Times New Roman" w:cs="Times New Roman"/>
                <w:sz w:val="16"/>
                <w:szCs w:val="16"/>
              </w:rPr>
              <w:t xml:space="preserve"> значения и </w:t>
            </w:r>
            <w:proofErr w:type="spellStart"/>
            <w:r w:rsidRPr="00C74467">
              <w:rPr>
                <w:rFonts w:ascii="Times New Roman" w:hAnsi="Times New Roman" w:cs="Times New Roman"/>
                <w:sz w:val="16"/>
                <w:szCs w:val="16"/>
              </w:rPr>
              <w:t>искуственных</w:t>
            </w:r>
            <w:proofErr w:type="spellEnd"/>
            <w:r w:rsidRPr="00C74467">
              <w:rPr>
                <w:rFonts w:ascii="Times New Roman" w:hAnsi="Times New Roman" w:cs="Times New Roman"/>
                <w:sz w:val="16"/>
                <w:szCs w:val="16"/>
              </w:rPr>
              <w:t xml:space="preserve">  сооружений на них</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1063600,00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C74467">
              <w:rPr>
                <w:rFonts w:ascii="Times New Roman" w:hAnsi="Times New Roman" w:cs="Times New Roman"/>
                <w:sz w:val="16"/>
                <w:szCs w:val="16"/>
              </w:rPr>
              <w:t>дорожного  хозяйства</w:t>
            </w:r>
            <w:proofErr w:type="gramEnd"/>
            <w:r w:rsidRPr="00C74467">
              <w:rPr>
                <w:rFonts w:ascii="Times New Roman" w:hAnsi="Times New Roman" w:cs="Times New Roman"/>
                <w:sz w:val="16"/>
                <w:szCs w:val="16"/>
              </w:rPr>
              <w:t xml:space="preserve">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278790,00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668600,00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278790,00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668600,00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Осуществление дорожной деятельности в отношении автомобильных дорог общего пользования местного значения в границах населенных пунктов </w:t>
            </w:r>
            <w:proofErr w:type="gramStart"/>
            <w:r w:rsidRPr="00C74467">
              <w:rPr>
                <w:rFonts w:ascii="Times New Roman" w:hAnsi="Times New Roman" w:cs="Times New Roman"/>
                <w:sz w:val="16"/>
                <w:szCs w:val="16"/>
              </w:rPr>
              <w:t>поселения  за</w:t>
            </w:r>
            <w:proofErr w:type="gramEnd"/>
            <w:r w:rsidRPr="00C74467">
              <w:rPr>
                <w:rFonts w:ascii="Times New Roman" w:hAnsi="Times New Roman" w:cs="Times New Roman"/>
                <w:sz w:val="16"/>
                <w:szCs w:val="16"/>
              </w:rPr>
              <w:t xml:space="preserve"> счет иных межбюджетных трансфертов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proofErr w:type="gramStart"/>
            <w:r w:rsidRPr="00C74467">
              <w:rPr>
                <w:rFonts w:ascii="Times New Roman" w:hAnsi="Times New Roman" w:cs="Times New Roman"/>
                <w:sz w:val="16"/>
                <w:szCs w:val="16"/>
              </w:rPr>
              <w:t>Софинансирование  на</w:t>
            </w:r>
            <w:proofErr w:type="gramEnd"/>
            <w:r w:rsidRPr="00C74467">
              <w:rPr>
                <w:rFonts w:ascii="Times New Roman" w:hAnsi="Times New Roman" w:cs="Times New Roman"/>
                <w:sz w:val="16"/>
                <w:szCs w:val="16"/>
              </w:rPr>
              <w:t xml:space="preserve">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S4010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S4010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30 000,00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395000,00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w:t>
            </w:r>
            <w:r w:rsidRPr="00C74467">
              <w:rPr>
                <w:rFonts w:ascii="Times New Roman" w:hAnsi="Times New Roman" w:cs="Times New Roman"/>
                <w:bCs/>
                <w:iCs/>
                <w:sz w:val="16"/>
                <w:szCs w:val="16"/>
              </w:rPr>
              <w:t>у</w:t>
            </w:r>
            <w:r w:rsidRPr="00C74467">
              <w:rPr>
                <w:rFonts w:ascii="Times New Roman" w:hAnsi="Times New Roman" w:cs="Times New Roman"/>
                <w:iCs/>
                <w:sz w:val="16"/>
                <w:szCs w:val="16"/>
              </w:rPr>
              <w:t>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395000,00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S1520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S1520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07 1 02 71540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w:t>
            </w:r>
            <w:r w:rsidRPr="00C74467">
              <w:rPr>
                <w:rFonts w:ascii="Times New Roman" w:hAnsi="Times New Roman" w:cs="Times New Roman"/>
                <w:bCs/>
                <w:iCs/>
                <w:sz w:val="16"/>
                <w:szCs w:val="16"/>
              </w:rPr>
              <w:t>у</w:t>
            </w:r>
            <w:r w:rsidRPr="00C74467">
              <w:rPr>
                <w:rFonts w:ascii="Times New Roman" w:hAnsi="Times New Roman" w:cs="Times New Roman"/>
                <w:iCs/>
                <w:sz w:val="16"/>
                <w:szCs w:val="16"/>
              </w:rPr>
              <w:t>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07 1 02 71540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S1540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02 S1540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106000,00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07 1 03 00000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C74467">
              <w:rPr>
                <w:rFonts w:ascii="Times New Roman" w:hAnsi="Times New Roman" w:cs="Times New Roman"/>
                <w:sz w:val="16"/>
                <w:szCs w:val="16"/>
              </w:rPr>
              <w:t>дорожного  хозяйства</w:t>
            </w:r>
            <w:proofErr w:type="gramEnd"/>
            <w:r w:rsidRPr="00C74467">
              <w:rPr>
                <w:rFonts w:ascii="Times New Roman" w:hAnsi="Times New Roman" w:cs="Times New Roman"/>
                <w:sz w:val="16"/>
                <w:szCs w:val="16"/>
              </w:rPr>
              <w:t xml:space="preserve">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07 1 03 99990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07 1 03 99990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iCs/>
                <w:sz w:val="16"/>
                <w:szCs w:val="16"/>
              </w:rPr>
            </w:pPr>
            <w:r w:rsidRPr="00C74467">
              <w:rPr>
                <w:rFonts w:ascii="Times New Roman" w:hAnsi="Times New Roman" w:cs="Times New Roman"/>
                <w:bCs/>
                <w:iCs/>
                <w:sz w:val="16"/>
                <w:szCs w:val="16"/>
              </w:rPr>
              <w:t>Подпрограмма "</w:t>
            </w:r>
            <w:proofErr w:type="spellStart"/>
            <w:r w:rsidRPr="00C74467">
              <w:rPr>
                <w:rFonts w:ascii="Times New Roman" w:hAnsi="Times New Roman" w:cs="Times New Roman"/>
                <w:bCs/>
                <w:iCs/>
                <w:sz w:val="16"/>
                <w:szCs w:val="16"/>
              </w:rPr>
              <w:t>Придворовые</w:t>
            </w:r>
            <w:proofErr w:type="spellEnd"/>
            <w:r w:rsidRPr="00C74467">
              <w:rPr>
                <w:rFonts w:ascii="Times New Roman" w:hAnsi="Times New Roman" w:cs="Times New Roman"/>
                <w:bCs/>
                <w:iCs/>
                <w:sz w:val="16"/>
                <w:szCs w:val="16"/>
              </w:rPr>
              <w:t xml:space="preserve"> территории </w:t>
            </w:r>
            <w:proofErr w:type="gramStart"/>
            <w:r w:rsidRPr="00C74467">
              <w:rPr>
                <w:rFonts w:ascii="Times New Roman" w:hAnsi="Times New Roman" w:cs="Times New Roman"/>
                <w:bCs/>
                <w:iCs/>
                <w:sz w:val="16"/>
                <w:szCs w:val="16"/>
              </w:rPr>
              <w:t>многоквартирных жилых домов</w:t>
            </w:r>
            <w:proofErr w:type="gramEnd"/>
            <w:r w:rsidRPr="00C74467">
              <w:rPr>
                <w:rFonts w:ascii="Times New Roman" w:hAnsi="Times New Roman" w:cs="Times New Roman"/>
                <w:bCs/>
                <w:iCs/>
                <w:sz w:val="16"/>
                <w:szCs w:val="16"/>
              </w:rPr>
              <w:t xml:space="preserve"> расположенных на территории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07 2 00 00000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bCs/>
                <w:iCs/>
                <w:sz w:val="16"/>
                <w:szCs w:val="16"/>
              </w:rPr>
            </w:pPr>
            <w:r w:rsidRPr="00C74467">
              <w:rPr>
                <w:rFonts w:ascii="Times New Roman" w:hAnsi="Times New Roman" w:cs="Times New Roman"/>
                <w:bCs/>
                <w:iCs/>
                <w:sz w:val="16"/>
                <w:szCs w:val="16"/>
              </w:rPr>
              <w:t>100000,00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Приведение в надлежащее техническое </w:t>
            </w:r>
            <w:proofErr w:type="gramStart"/>
            <w:r w:rsidRPr="00C74467">
              <w:rPr>
                <w:rFonts w:ascii="Times New Roman" w:hAnsi="Times New Roman" w:cs="Times New Roman"/>
                <w:sz w:val="16"/>
                <w:szCs w:val="16"/>
              </w:rPr>
              <w:t>состояние  покрытий</w:t>
            </w:r>
            <w:proofErr w:type="gramEnd"/>
            <w:r w:rsidRPr="00C74467">
              <w:rPr>
                <w:rFonts w:ascii="Times New Roman" w:hAnsi="Times New Roman" w:cs="Times New Roman"/>
                <w:sz w:val="16"/>
                <w:szCs w:val="16"/>
              </w:rPr>
              <w:t xml:space="preserve"> дворовых территорий многоквартирных домов путем проведения их текущего и капитального ремонта</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07 2 01 00000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прочих направлений расходов подпрограммы "</w:t>
            </w:r>
            <w:proofErr w:type="spellStart"/>
            <w:r w:rsidRPr="00C74467">
              <w:rPr>
                <w:rFonts w:ascii="Times New Roman" w:hAnsi="Times New Roman" w:cs="Times New Roman"/>
                <w:sz w:val="16"/>
                <w:szCs w:val="16"/>
              </w:rPr>
              <w:t>Придворовые</w:t>
            </w:r>
            <w:proofErr w:type="spellEnd"/>
            <w:r w:rsidRPr="00C74467">
              <w:rPr>
                <w:rFonts w:ascii="Times New Roman" w:hAnsi="Times New Roman" w:cs="Times New Roman"/>
                <w:sz w:val="16"/>
                <w:szCs w:val="16"/>
              </w:rPr>
              <w:t xml:space="preserve"> территории </w:t>
            </w:r>
            <w:proofErr w:type="gramStart"/>
            <w:r w:rsidRPr="00C74467">
              <w:rPr>
                <w:rFonts w:ascii="Times New Roman" w:hAnsi="Times New Roman" w:cs="Times New Roman"/>
                <w:sz w:val="16"/>
                <w:szCs w:val="16"/>
              </w:rPr>
              <w:t>многоквартирных жилых домов</w:t>
            </w:r>
            <w:proofErr w:type="gramEnd"/>
            <w:r w:rsidRPr="00C74467">
              <w:rPr>
                <w:rFonts w:ascii="Times New Roman" w:hAnsi="Times New Roman" w:cs="Times New Roman"/>
                <w:sz w:val="16"/>
                <w:szCs w:val="16"/>
              </w:rPr>
              <w:t xml:space="preserve"> расположенных на территории Поддорского сельского поселения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154100,00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 xml:space="preserve">Муниципальная </w:t>
            </w:r>
            <w:proofErr w:type="gramStart"/>
            <w:r w:rsidRPr="00C74467">
              <w:rPr>
                <w:rFonts w:ascii="Times New Roman" w:hAnsi="Times New Roman" w:cs="Times New Roman"/>
                <w:bCs/>
                <w:sz w:val="16"/>
                <w:szCs w:val="16"/>
              </w:rPr>
              <w:t>программа  "</w:t>
            </w:r>
            <w:proofErr w:type="gramEnd"/>
            <w:r w:rsidRPr="00C74467">
              <w:rPr>
                <w:rFonts w:ascii="Times New Roman" w:hAnsi="Times New Roman" w:cs="Times New Roman"/>
                <w:bCs/>
                <w:sz w:val="16"/>
                <w:szCs w:val="16"/>
              </w:rPr>
              <w:t>Реформирование и развитие местного самоуправления в Поддорском сельском поселении на 2014-2025 годы"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05 0 00 00000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84100,00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Реализация прочих направлений расходов </w:t>
            </w:r>
            <w:proofErr w:type="gramStart"/>
            <w:r w:rsidRPr="00C74467">
              <w:rPr>
                <w:rFonts w:ascii="Times New Roman" w:hAnsi="Times New Roman" w:cs="Times New Roman"/>
                <w:sz w:val="16"/>
                <w:szCs w:val="16"/>
              </w:rPr>
              <w:t>программы  "</w:t>
            </w:r>
            <w:proofErr w:type="gramEnd"/>
            <w:r w:rsidRPr="00C74467">
              <w:rPr>
                <w:rFonts w:ascii="Times New Roman" w:hAnsi="Times New Roman" w:cs="Times New Roman"/>
                <w:sz w:val="16"/>
                <w:szCs w:val="16"/>
              </w:rPr>
              <w:t>Реформирование и развитие местного самоуправления в Поддорском сельском поселении на 2014-2025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 xml:space="preserve">Муниципальная программа " Совершенствование системы управления муниципальной собственностью и земельными </w:t>
            </w:r>
            <w:proofErr w:type="gramStart"/>
            <w:r w:rsidRPr="00C74467">
              <w:rPr>
                <w:rFonts w:ascii="Times New Roman" w:hAnsi="Times New Roman" w:cs="Times New Roman"/>
                <w:bCs/>
                <w:sz w:val="16"/>
                <w:szCs w:val="16"/>
              </w:rPr>
              <w:t>ресурсами  Поддорского</w:t>
            </w:r>
            <w:proofErr w:type="gramEnd"/>
            <w:r w:rsidRPr="00C74467">
              <w:rPr>
                <w:rFonts w:ascii="Times New Roman" w:hAnsi="Times New Roman" w:cs="Times New Roman"/>
                <w:bCs/>
                <w:sz w:val="16"/>
                <w:szCs w:val="16"/>
              </w:rPr>
              <w:t xml:space="preserve"> сельского поселения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Реализация прочих направлений расходов муниципальной программы " Совершенствование системы управления муниципальной собственностью и земельными </w:t>
            </w:r>
            <w:proofErr w:type="gramStart"/>
            <w:r w:rsidRPr="00C74467">
              <w:rPr>
                <w:rFonts w:ascii="Times New Roman" w:hAnsi="Times New Roman" w:cs="Times New Roman"/>
                <w:sz w:val="16"/>
                <w:szCs w:val="16"/>
              </w:rPr>
              <w:t>ресурсами  Поддорского</w:t>
            </w:r>
            <w:proofErr w:type="gramEnd"/>
            <w:r w:rsidRPr="00C74467">
              <w:rPr>
                <w:rFonts w:ascii="Times New Roman" w:hAnsi="Times New Roman" w:cs="Times New Roman"/>
                <w:sz w:val="16"/>
                <w:szCs w:val="16"/>
              </w:rPr>
              <w:t xml:space="preserve"> сельского поселения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57800,00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Налоги, сборы и иные платежи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12200,00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4388700,00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Благоустройство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4388700,00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 xml:space="preserve">Муниципальная программа "Формирование современной городской среды на </w:t>
            </w:r>
            <w:proofErr w:type="gramStart"/>
            <w:r w:rsidRPr="00C74467">
              <w:rPr>
                <w:rFonts w:ascii="Times New Roman" w:hAnsi="Times New Roman" w:cs="Times New Roman"/>
                <w:bCs/>
                <w:sz w:val="16"/>
                <w:szCs w:val="16"/>
              </w:rPr>
              <w:t>территории  села</w:t>
            </w:r>
            <w:proofErr w:type="gramEnd"/>
            <w:r w:rsidRPr="00C74467">
              <w:rPr>
                <w:rFonts w:ascii="Times New Roman" w:hAnsi="Times New Roman" w:cs="Times New Roman"/>
                <w:bCs/>
                <w:sz w:val="16"/>
                <w:szCs w:val="16"/>
              </w:rPr>
              <w:t xml:space="preserve"> Поддорье на 2018-2024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05</w:t>
            </w:r>
          </w:p>
        </w:tc>
        <w:tc>
          <w:tcPr>
            <w:tcW w:w="567" w:type="dxa"/>
            <w:tcBorders>
              <w:top w:val="single" w:sz="4" w:space="0" w:color="auto"/>
              <w:left w:val="nil"/>
              <w:bottom w:val="single" w:sz="4" w:space="0" w:color="auto"/>
              <w:right w:val="nil"/>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08 0 00 00000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1144146,00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174800,00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Федеральный проект "Формирование комфортной городской среды"</w:t>
            </w:r>
          </w:p>
        </w:tc>
        <w:tc>
          <w:tcPr>
            <w:tcW w:w="567" w:type="dxa"/>
            <w:tcBorders>
              <w:top w:val="single" w:sz="4" w:space="0" w:color="auto"/>
              <w:left w:val="nil"/>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08 0 F2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6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08 0 F2 55550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1 144 146,00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174 800,00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08 0 F2 55550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 xml:space="preserve">Муниципальная программа "Комплексное развитие сельских </w:t>
            </w:r>
            <w:proofErr w:type="gramStart"/>
            <w:r w:rsidRPr="00C74467">
              <w:rPr>
                <w:rFonts w:ascii="Times New Roman" w:hAnsi="Times New Roman" w:cs="Times New Roman"/>
                <w:bCs/>
                <w:sz w:val="16"/>
                <w:szCs w:val="16"/>
              </w:rPr>
              <w:t>территорий  Поддорского</w:t>
            </w:r>
            <w:proofErr w:type="gramEnd"/>
            <w:r w:rsidRPr="00C74467">
              <w:rPr>
                <w:rFonts w:ascii="Times New Roman" w:hAnsi="Times New Roman" w:cs="Times New Roman"/>
                <w:bCs/>
                <w:sz w:val="16"/>
                <w:szCs w:val="16"/>
              </w:rPr>
              <w:t xml:space="preserve"> сельского поселения до 2025 года"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Создание и развитие инфраструктуры на сельских территориях</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10 0 01 00000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359700,00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w:t>
            </w:r>
            <w:proofErr w:type="gramStart"/>
            <w:r w:rsidRPr="00C74467">
              <w:rPr>
                <w:rFonts w:ascii="Times New Roman" w:hAnsi="Times New Roman" w:cs="Times New Roman"/>
                <w:sz w:val="16"/>
                <w:szCs w:val="16"/>
              </w:rPr>
              <w:t>территорий  Поддорского</w:t>
            </w:r>
            <w:proofErr w:type="gramEnd"/>
            <w:r w:rsidRPr="00C74467">
              <w:rPr>
                <w:rFonts w:ascii="Times New Roman" w:hAnsi="Times New Roman" w:cs="Times New Roman"/>
                <w:sz w:val="16"/>
                <w:szCs w:val="16"/>
              </w:rPr>
              <w:t xml:space="preserve"> сельского поселения до 2025 года" за счет средств областного и федерального бюджета</w:t>
            </w:r>
          </w:p>
        </w:tc>
        <w:tc>
          <w:tcPr>
            <w:tcW w:w="567" w:type="dxa"/>
            <w:tcBorders>
              <w:top w:val="single" w:sz="4" w:space="0" w:color="auto"/>
              <w:left w:val="nil"/>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nil"/>
              <w:bottom w:val="single" w:sz="4" w:space="0" w:color="auto"/>
              <w:right w:val="nil"/>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nil"/>
              <w:bottom w:val="single" w:sz="4" w:space="0" w:color="auto"/>
              <w:right w:val="nil"/>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w:t>
            </w:r>
            <w:proofErr w:type="gramStart"/>
            <w:r w:rsidRPr="00C74467">
              <w:rPr>
                <w:rFonts w:ascii="Times New Roman" w:hAnsi="Times New Roman" w:cs="Times New Roman"/>
                <w:sz w:val="16"/>
                <w:szCs w:val="16"/>
              </w:rPr>
              <w:t>территорий  Поддорского</w:t>
            </w:r>
            <w:proofErr w:type="gramEnd"/>
            <w:r w:rsidRPr="00C74467">
              <w:rPr>
                <w:rFonts w:ascii="Times New Roman" w:hAnsi="Times New Roman" w:cs="Times New Roman"/>
                <w:sz w:val="16"/>
                <w:szCs w:val="16"/>
              </w:rPr>
              <w:t xml:space="preserve"> сельского поселения до 2025 года   за счет средств местного бюджета</w:t>
            </w:r>
          </w:p>
        </w:tc>
        <w:tc>
          <w:tcPr>
            <w:tcW w:w="567" w:type="dxa"/>
            <w:tcBorders>
              <w:top w:val="single" w:sz="4" w:space="0" w:color="auto"/>
              <w:left w:val="nil"/>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nil"/>
              <w:bottom w:val="single" w:sz="4" w:space="0" w:color="auto"/>
              <w:right w:val="nil"/>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 0 01 S5764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83000,00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rPr>
                <w:rFonts w:ascii="Times New Roman" w:hAnsi="Times New Roman" w:cs="Times New Roman"/>
                <w:bCs/>
                <w:iCs/>
                <w:sz w:val="16"/>
                <w:szCs w:val="16"/>
              </w:rPr>
            </w:pPr>
            <w:r w:rsidRPr="00C74467">
              <w:rPr>
                <w:rFonts w:ascii="Times New Roman" w:hAnsi="Times New Roman" w:cs="Times New Roman"/>
                <w:bCs/>
                <w:iCs/>
                <w:sz w:val="16"/>
                <w:szCs w:val="16"/>
              </w:rPr>
              <w:t>Уличное освещение</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98 5 00 00000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4148800,00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lastRenderedPageBreak/>
              <w:t>Иные целевые направления расходов по уличному освещению</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4148800,00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3791400,00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4148800,00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Налоги, сборы и иные платежи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bCs/>
                <w:iCs/>
                <w:sz w:val="16"/>
                <w:szCs w:val="16"/>
              </w:rPr>
            </w:pPr>
            <w:r w:rsidRPr="00C74467">
              <w:rPr>
                <w:rFonts w:ascii="Times New Roman" w:hAnsi="Times New Roman" w:cs="Times New Roman"/>
                <w:bCs/>
                <w:iCs/>
                <w:sz w:val="16"/>
                <w:szCs w:val="16"/>
              </w:rPr>
              <w:t xml:space="preserve">Организация и содержание мест </w:t>
            </w:r>
            <w:proofErr w:type="spellStart"/>
            <w:r w:rsidRPr="00C74467">
              <w:rPr>
                <w:rFonts w:ascii="Times New Roman" w:hAnsi="Times New Roman" w:cs="Times New Roman"/>
                <w:bCs/>
                <w:iCs/>
                <w:sz w:val="16"/>
                <w:szCs w:val="16"/>
              </w:rPr>
              <w:t>захоранения</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98 6 00 00000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168960,00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50000,00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w:t>
            </w:r>
            <w:proofErr w:type="gramStart"/>
            <w:r w:rsidRPr="00C74467">
              <w:rPr>
                <w:rFonts w:ascii="Times New Roman" w:hAnsi="Times New Roman" w:cs="Times New Roman"/>
                <w:sz w:val="16"/>
                <w:szCs w:val="16"/>
              </w:rPr>
              <w:t>имен</w:t>
            </w:r>
            <w:proofErr w:type="gramEnd"/>
            <w:r w:rsidRPr="00C74467">
              <w:rPr>
                <w:rFonts w:ascii="Times New Roman" w:hAnsi="Times New Roman" w:cs="Times New Roman"/>
                <w:sz w:val="16"/>
                <w:szCs w:val="16"/>
              </w:rPr>
              <w:t xml:space="preserve"> погибших при защите Отечества на мемориальных сооружениях воинских захоронений софинансирование бюджет поселения</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Иные целевые направления расходов на организацию и содержание мест </w:t>
            </w:r>
            <w:proofErr w:type="spellStart"/>
            <w:r w:rsidRPr="00C74467">
              <w:rPr>
                <w:rFonts w:ascii="Times New Roman" w:hAnsi="Times New Roman" w:cs="Times New Roman"/>
                <w:sz w:val="16"/>
                <w:szCs w:val="16"/>
              </w:rPr>
              <w:t>захоранения</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98 6 00 23060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98 6 00 23060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bCs/>
                <w:iCs/>
                <w:sz w:val="16"/>
                <w:szCs w:val="16"/>
              </w:rPr>
            </w:pPr>
            <w:r w:rsidRPr="00C74467">
              <w:rPr>
                <w:rFonts w:ascii="Times New Roman" w:hAnsi="Times New Roman" w:cs="Times New Roman"/>
                <w:bCs/>
                <w:iCs/>
                <w:sz w:val="16"/>
                <w:szCs w:val="16"/>
              </w:rPr>
              <w:t>Прочие мероприятия по благоустройству сельских поселений</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98 7 00 00000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189900,00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98 7 00 23070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189900,00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98 7 00 23070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660100,00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157700,00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189900,00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Образование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Молодежная политика и оздоровление детей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Муниципальная программа "Молодежь Поддорского сельского поселения на 2014-2021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Содействие в организации мероприятий, направленных на </w:t>
            </w:r>
            <w:proofErr w:type="spellStart"/>
            <w:r w:rsidRPr="00C74467">
              <w:rPr>
                <w:rFonts w:ascii="Times New Roman" w:hAnsi="Times New Roman" w:cs="Times New Roman"/>
                <w:sz w:val="16"/>
                <w:szCs w:val="16"/>
              </w:rPr>
              <w:t>пропоганду</w:t>
            </w:r>
            <w:proofErr w:type="spellEnd"/>
            <w:r w:rsidRPr="00C74467">
              <w:rPr>
                <w:rFonts w:ascii="Times New Roman" w:hAnsi="Times New Roman" w:cs="Times New Roman"/>
                <w:sz w:val="16"/>
                <w:szCs w:val="16"/>
              </w:rPr>
              <w:t xml:space="preserve"> </w:t>
            </w:r>
            <w:proofErr w:type="spellStart"/>
            <w:r w:rsidRPr="00C74467">
              <w:rPr>
                <w:rFonts w:ascii="Times New Roman" w:hAnsi="Times New Roman" w:cs="Times New Roman"/>
                <w:sz w:val="16"/>
                <w:szCs w:val="16"/>
              </w:rPr>
              <w:t>здороваого</w:t>
            </w:r>
            <w:proofErr w:type="spellEnd"/>
            <w:r w:rsidRPr="00C74467">
              <w:rPr>
                <w:rFonts w:ascii="Times New Roman" w:hAnsi="Times New Roman" w:cs="Times New Roman"/>
                <w:sz w:val="16"/>
                <w:szCs w:val="16"/>
              </w:rPr>
              <w:t xml:space="preserve"> образа жизни и отказа от вредных привычек</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02 0 02 00000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Профилактика наркомании, алкоголизма в молодежной среде, снижение темпов роста безработицы </w:t>
            </w:r>
            <w:proofErr w:type="gramStart"/>
            <w:r w:rsidRPr="00C74467">
              <w:rPr>
                <w:rFonts w:ascii="Times New Roman" w:hAnsi="Times New Roman" w:cs="Times New Roman"/>
                <w:sz w:val="16"/>
                <w:szCs w:val="16"/>
              </w:rPr>
              <w:t>среди  молодежи</w:t>
            </w:r>
            <w:proofErr w:type="gramEnd"/>
            <w:r w:rsidRPr="00C74467">
              <w:rPr>
                <w:rFonts w:ascii="Times New Roman" w:hAnsi="Times New Roman" w:cs="Times New Roman"/>
                <w:sz w:val="16"/>
                <w:szCs w:val="16"/>
              </w:rPr>
              <w:t xml:space="preserve">, развитие социальной инфраструктуры для  </w:t>
            </w:r>
            <w:proofErr w:type="spellStart"/>
            <w:r w:rsidRPr="00C74467">
              <w:rPr>
                <w:rFonts w:ascii="Times New Roman" w:hAnsi="Times New Roman" w:cs="Times New Roman"/>
                <w:sz w:val="16"/>
                <w:szCs w:val="16"/>
              </w:rPr>
              <w:t>моложежи</w:t>
            </w:r>
            <w:proofErr w:type="spellEnd"/>
            <w:r w:rsidRPr="00C74467">
              <w:rPr>
                <w:rFonts w:ascii="Times New Roman" w:hAnsi="Times New Roman" w:cs="Times New Roman"/>
                <w:sz w:val="16"/>
                <w:szCs w:val="16"/>
              </w:rPr>
              <w:t>, рост гражданской и деловой активности молодежи</w:t>
            </w:r>
          </w:p>
        </w:tc>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Культура, кинематография и средства массовой информации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20000,00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Культура</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proofErr w:type="gramStart"/>
            <w:r w:rsidRPr="00C74467">
              <w:rPr>
                <w:rFonts w:ascii="Times New Roman" w:hAnsi="Times New Roman" w:cs="Times New Roman"/>
                <w:sz w:val="16"/>
                <w:szCs w:val="16"/>
              </w:rPr>
              <w:t>Муниципальная  программа</w:t>
            </w:r>
            <w:proofErr w:type="gramEnd"/>
            <w:r w:rsidRPr="00C74467">
              <w:rPr>
                <w:rFonts w:ascii="Times New Roman" w:hAnsi="Times New Roman" w:cs="Times New Roman"/>
                <w:sz w:val="16"/>
                <w:szCs w:val="16"/>
              </w:rPr>
              <w:t xml:space="preserve"> "Развитие культуры в Поддорском сельском поселении на 2021-2024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04 0 00 00000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04 0 01 00000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20000,00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14000,00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proofErr w:type="gramStart"/>
            <w:r w:rsidRPr="00C74467">
              <w:rPr>
                <w:rFonts w:ascii="Times New Roman" w:hAnsi="Times New Roman" w:cs="Times New Roman"/>
                <w:sz w:val="16"/>
                <w:szCs w:val="16"/>
              </w:rPr>
              <w:t>Муниципальная  программа</w:t>
            </w:r>
            <w:proofErr w:type="gramEnd"/>
            <w:r w:rsidRPr="00C74467">
              <w:rPr>
                <w:rFonts w:ascii="Times New Roman" w:hAnsi="Times New Roman" w:cs="Times New Roman"/>
                <w:sz w:val="16"/>
                <w:szCs w:val="16"/>
              </w:rPr>
              <w:t xml:space="preserve"> "Развитие физической культуры и спорта в Поддорском сельском поселении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03 0 00 00000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lastRenderedPageBreak/>
              <w:t xml:space="preserve">Повышение интереса населения к занятиям физической культуры и спортом, увеличение числа </w:t>
            </w:r>
            <w:proofErr w:type="gramStart"/>
            <w:r w:rsidRPr="00C74467">
              <w:rPr>
                <w:rFonts w:ascii="Times New Roman" w:hAnsi="Times New Roman" w:cs="Times New Roman"/>
                <w:sz w:val="16"/>
                <w:szCs w:val="16"/>
              </w:rPr>
              <w:t>жителей  поселения</w:t>
            </w:r>
            <w:proofErr w:type="gramEnd"/>
            <w:r w:rsidRPr="00C74467">
              <w:rPr>
                <w:rFonts w:ascii="Times New Roman" w:hAnsi="Times New Roman" w:cs="Times New Roman"/>
                <w:sz w:val="16"/>
                <w:szCs w:val="16"/>
              </w:rPr>
              <w:t xml:space="preserve">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rPr>
                <w:rFonts w:ascii="Times New Roman" w:hAnsi="Times New Roman" w:cs="Times New Roman"/>
                <w:sz w:val="16"/>
                <w:szCs w:val="16"/>
              </w:rPr>
            </w:pPr>
            <w:r w:rsidRPr="00C74467">
              <w:rPr>
                <w:rFonts w:ascii="Times New Roman" w:hAnsi="Times New Roman" w:cs="Times New Roman"/>
                <w:sz w:val="16"/>
                <w:szCs w:val="16"/>
              </w:rPr>
              <w:t xml:space="preserve">Реализация прочих направлений расходов </w:t>
            </w:r>
            <w:proofErr w:type="gramStart"/>
            <w:r w:rsidRPr="00C74467">
              <w:rPr>
                <w:rFonts w:ascii="Times New Roman" w:hAnsi="Times New Roman" w:cs="Times New Roman"/>
                <w:sz w:val="16"/>
                <w:szCs w:val="16"/>
              </w:rPr>
              <w:t>программы  "</w:t>
            </w:r>
            <w:proofErr w:type="gramEnd"/>
            <w:r w:rsidRPr="00C74467">
              <w:rPr>
                <w:rFonts w:ascii="Times New Roman" w:hAnsi="Times New Roman" w:cs="Times New Roman"/>
                <w:sz w:val="16"/>
                <w:szCs w:val="16"/>
              </w:rPr>
              <w:t>Развитие физической культуры и спорта в Поддорском сельском поселении на 2018-2023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iCs/>
                <w:sz w:val="16"/>
                <w:szCs w:val="16"/>
              </w:rPr>
            </w:pPr>
            <w:r w:rsidRPr="00C74467">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C74467" w:rsidRDefault="004C16A1" w:rsidP="00C74467">
            <w:pPr>
              <w:spacing w:after="0" w:line="240" w:lineRule="auto"/>
              <w:jc w:val="center"/>
              <w:rPr>
                <w:rFonts w:ascii="Times New Roman" w:hAnsi="Times New Roman" w:cs="Times New Roman"/>
                <w:iCs/>
                <w:sz w:val="16"/>
                <w:szCs w:val="16"/>
              </w:rPr>
            </w:pPr>
            <w:r w:rsidRPr="00C74467">
              <w:rPr>
                <w:rFonts w:ascii="Times New Roman" w:hAnsi="Times New Roman" w:cs="Times New Roman"/>
                <w:i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sz w:val="16"/>
                <w:szCs w:val="16"/>
              </w:rPr>
            </w:pPr>
            <w:r w:rsidRPr="00C74467">
              <w:rPr>
                <w:rFonts w:ascii="Times New Roman" w:hAnsi="Times New Roman" w:cs="Times New Roman"/>
                <w:sz w:val="16"/>
                <w:szCs w:val="16"/>
              </w:rPr>
              <w:t>14000,00</w:t>
            </w:r>
          </w:p>
        </w:tc>
      </w:tr>
      <w:tr w:rsidR="004C16A1" w:rsidRPr="00DA595A" w:rsidTr="00881EA2">
        <w:trPr>
          <w:cantSplit/>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C74467" w:rsidRDefault="004C16A1" w:rsidP="00C74467">
            <w:pPr>
              <w:spacing w:after="0" w:line="240" w:lineRule="auto"/>
              <w:rPr>
                <w:rFonts w:ascii="Times New Roman" w:hAnsi="Times New Roman" w:cs="Times New Roman"/>
                <w:bCs/>
                <w:sz w:val="16"/>
                <w:szCs w:val="16"/>
              </w:rPr>
            </w:pPr>
            <w:r w:rsidRPr="00C74467">
              <w:rPr>
                <w:rFonts w:ascii="Times New Roman" w:hAnsi="Times New Roman" w:cs="Times New Roman"/>
                <w:bCs/>
                <w:sz w:val="16"/>
                <w:szCs w:val="16"/>
              </w:rPr>
              <w:t>Условно-утвержденные расходы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170000,00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C74467" w:rsidRDefault="004C16A1" w:rsidP="00C74467">
            <w:pPr>
              <w:spacing w:after="0" w:line="240" w:lineRule="auto"/>
              <w:jc w:val="center"/>
              <w:rPr>
                <w:rFonts w:ascii="Times New Roman" w:hAnsi="Times New Roman" w:cs="Times New Roman"/>
                <w:bCs/>
                <w:sz w:val="16"/>
                <w:szCs w:val="16"/>
              </w:rPr>
            </w:pPr>
            <w:r w:rsidRPr="00C74467">
              <w:rPr>
                <w:rFonts w:ascii="Times New Roman" w:hAnsi="Times New Roman" w:cs="Times New Roman"/>
                <w:bCs/>
                <w:sz w:val="16"/>
                <w:szCs w:val="16"/>
              </w:rPr>
              <w:t>343000,00</w:t>
            </w:r>
          </w:p>
        </w:tc>
      </w:tr>
    </w:tbl>
    <w:p w:rsidR="004C16A1" w:rsidRPr="00DA595A" w:rsidRDefault="004C16A1" w:rsidP="00DA595A">
      <w:pPr>
        <w:spacing w:after="0" w:line="240" w:lineRule="auto"/>
        <w:jc w:val="both"/>
        <w:rPr>
          <w:rFonts w:ascii="Times New Roman" w:hAnsi="Times New Roman" w:cs="Times New Roman"/>
          <w:sz w:val="16"/>
          <w:szCs w:val="16"/>
        </w:rPr>
      </w:pPr>
    </w:p>
    <w:tbl>
      <w:tblPr>
        <w:tblW w:w="10533" w:type="dxa"/>
        <w:tblInd w:w="-1168" w:type="dxa"/>
        <w:tblLook w:val="04A0" w:firstRow="1" w:lastRow="0" w:firstColumn="1" w:lastColumn="0" w:noHBand="0" w:noVBand="1"/>
      </w:tblPr>
      <w:tblGrid>
        <w:gridCol w:w="4820"/>
        <w:gridCol w:w="425"/>
        <w:gridCol w:w="439"/>
        <w:gridCol w:w="1275"/>
        <w:gridCol w:w="456"/>
        <w:gridCol w:w="1134"/>
        <w:gridCol w:w="992"/>
        <w:gridCol w:w="992"/>
      </w:tblGrid>
      <w:tr w:rsidR="005361F5" w:rsidRPr="00DA595A" w:rsidTr="005361F5">
        <w:trPr>
          <w:cantSplit/>
          <w:trHeight w:val="20"/>
        </w:trPr>
        <w:tc>
          <w:tcPr>
            <w:tcW w:w="10533" w:type="dxa"/>
            <w:gridSpan w:val="8"/>
            <w:tcBorders>
              <w:top w:val="nil"/>
              <w:left w:val="nil"/>
              <w:right w:val="nil"/>
            </w:tcBorders>
            <w:shd w:val="clear" w:color="auto" w:fill="auto"/>
            <w:vAlign w:val="bottom"/>
            <w:hideMark/>
          </w:tcPr>
          <w:p w:rsidR="005361F5" w:rsidRDefault="005361F5" w:rsidP="005361F5">
            <w:pPr>
              <w:spacing w:after="0" w:line="240" w:lineRule="auto"/>
              <w:jc w:val="right"/>
              <w:rPr>
                <w:rFonts w:ascii="Times New Roman" w:hAnsi="Times New Roman" w:cs="Times New Roman"/>
                <w:bCs/>
                <w:sz w:val="20"/>
                <w:szCs w:val="20"/>
              </w:rPr>
            </w:pPr>
            <w:r w:rsidRPr="005361F5">
              <w:rPr>
                <w:rFonts w:ascii="Times New Roman" w:hAnsi="Times New Roman" w:cs="Times New Roman"/>
                <w:bCs/>
                <w:sz w:val="20"/>
                <w:szCs w:val="20"/>
              </w:rPr>
              <w:t>Приложение № 6</w:t>
            </w:r>
          </w:p>
          <w:p w:rsidR="005361F5" w:rsidRDefault="005361F5" w:rsidP="005361F5">
            <w:pPr>
              <w:spacing w:after="0" w:line="240" w:lineRule="auto"/>
              <w:jc w:val="right"/>
              <w:rPr>
                <w:rFonts w:ascii="Times New Roman" w:hAnsi="Times New Roman" w:cs="Times New Roman"/>
                <w:bCs/>
                <w:sz w:val="20"/>
                <w:szCs w:val="20"/>
              </w:rPr>
            </w:pPr>
            <w:r w:rsidRPr="005361F5">
              <w:rPr>
                <w:rFonts w:ascii="Times New Roman" w:hAnsi="Times New Roman" w:cs="Times New Roman"/>
                <w:bCs/>
                <w:sz w:val="20"/>
                <w:szCs w:val="20"/>
              </w:rPr>
              <w:t>к решению Совета депутатов Поддорского сельского поселения</w:t>
            </w:r>
          </w:p>
          <w:p w:rsidR="005361F5" w:rsidRDefault="005361F5" w:rsidP="005361F5">
            <w:pPr>
              <w:spacing w:after="0" w:line="240" w:lineRule="auto"/>
              <w:jc w:val="right"/>
              <w:rPr>
                <w:rFonts w:ascii="Times New Roman" w:hAnsi="Times New Roman" w:cs="Times New Roman"/>
                <w:bCs/>
                <w:sz w:val="20"/>
                <w:szCs w:val="20"/>
              </w:rPr>
            </w:pPr>
            <w:r w:rsidRPr="005361F5">
              <w:rPr>
                <w:rFonts w:ascii="Times New Roman" w:hAnsi="Times New Roman" w:cs="Times New Roman"/>
                <w:bCs/>
                <w:sz w:val="20"/>
                <w:szCs w:val="20"/>
              </w:rPr>
              <w:t>"О бюджете Поддорского сельского</w:t>
            </w:r>
            <w:r>
              <w:rPr>
                <w:rFonts w:ascii="Times New Roman" w:hAnsi="Times New Roman" w:cs="Times New Roman"/>
                <w:bCs/>
                <w:sz w:val="20"/>
                <w:szCs w:val="20"/>
              </w:rPr>
              <w:t xml:space="preserve"> поселения на 2021 год</w:t>
            </w:r>
          </w:p>
          <w:p w:rsidR="005361F5" w:rsidRPr="005361F5" w:rsidRDefault="005361F5" w:rsidP="005361F5">
            <w:pPr>
              <w:spacing w:after="0" w:line="240" w:lineRule="auto"/>
              <w:jc w:val="right"/>
              <w:rPr>
                <w:rFonts w:ascii="Times New Roman" w:hAnsi="Times New Roman" w:cs="Times New Roman"/>
                <w:bCs/>
                <w:sz w:val="20"/>
                <w:szCs w:val="20"/>
              </w:rPr>
            </w:pPr>
            <w:r w:rsidRPr="005361F5">
              <w:rPr>
                <w:rFonts w:ascii="Times New Roman" w:hAnsi="Times New Roman" w:cs="Times New Roman"/>
                <w:bCs/>
                <w:sz w:val="20"/>
                <w:szCs w:val="20"/>
              </w:rPr>
              <w:t>и плановый период 2022 и 2023 годов"</w:t>
            </w:r>
          </w:p>
          <w:p w:rsidR="005361F5" w:rsidRPr="005361F5" w:rsidRDefault="005361F5" w:rsidP="005361F5">
            <w:pPr>
              <w:spacing w:after="0" w:line="240" w:lineRule="auto"/>
              <w:jc w:val="center"/>
              <w:rPr>
                <w:rFonts w:ascii="Times New Roman" w:hAnsi="Times New Roman" w:cs="Times New Roman"/>
                <w:bCs/>
                <w:sz w:val="20"/>
                <w:szCs w:val="20"/>
              </w:rPr>
            </w:pPr>
            <w:r w:rsidRPr="005361F5">
              <w:rPr>
                <w:rFonts w:ascii="Times New Roman" w:hAnsi="Times New Roman" w:cs="Times New Roman"/>
                <w:b/>
                <w:bCs/>
                <w:sz w:val="20"/>
                <w:szCs w:val="20"/>
              </w:rPr>
              <w:t xml:space="preserve">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w:t>
            </w:r>
            <w:proofErr w:type="gramStart"/>
            <w:r w:rsidRPr="005361F5">
              <w:rPr>
                <w:rFonts w:ascii="Times New Roman" w:hAnsi="Times New Roman" w:cs="Times New Roman"/>
                <w:b/>
                <w:bCs/>
                <w:sz w:val="20"/>
                <w:szCs w:val="20"/>
              </w:rPr>
              <w:t>программам  Поддорского</w:t>
            </w:r>
            <w:proofErr w:type="gramEnd"/>
            <w:r w:rsidRPr="005361F5">
              <w:rPr>
                <w:rFonts w:ascii="Times New Roman" w:hAnsi="Times New Roman" w:cs="Times New Roman"/>
                <w:b/>
                <w:bCs/>
                <w:sz w:val="20"/>
                <w:szCs w:val="20"/>
              </w:rPr>
              <w:t xml:space="preserve"> сельского поселения и </w:t>
            </w:r>
            <w:proofErr w:type="spellStart"/>
            <w:r w:rsidRPr="005361F5">
              <w:rPr>
                <w:rFonts w:ascii="Times New Roman" w:hAnsi="Times New Roman" w:cs="Times New Roman"/>
                <w:b/>
                <w:bCs/>
                <w:sz w:val="20"/>
                <w:szCs w:val="20"/>
              </w:rPr>
              <w:t>непраграмным</w:t>
            </w:r>
            <w:proofErr w:type="spellEnd"/>
            <w:r w:rsidRPr="005361F5">
              <w:rPr>
                <w:rFonts w:ascii="Times New Roman" w:hAnsi="Times New Roman" w:cs="Times New Roman"/>
                <w:b/>
                <w:bCs/>
                <w:sz w:val="20"/>
                <w:szCs w:val="20"/>
              </w:rPr>
              <w:t xml:space="preserve"> направлениям деятельности) группам и подгруппам видов функциональной классификации расходов бюджета сельского поселения</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Наименование</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roofErr w:type="spellStart"/>
            <w:r w:rsidRPr="00DA595A">
              <w:rPr>
                <w:rFonts w:ascii="Times New Roman" w:hAnsi="Times New Roman" w:cs="Times New Roman"/>
                <w:b/>
                <w:bCs/>
                <w:sz w:val="16"/>
                <w:szCs w:val="16"/>
              </w:rPr>
              <w:t>Рз</w:t>
            </w:r>
            <w:proofErr w:type="spellEnd"/>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ПР</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ЦСР</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ВР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2022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2023 год</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ВСЕГО расходов по бюджету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21668236,00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6735610,00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6859300,00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Администрация Поддорского муниципального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21668236,00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6565610,00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6516300,00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349000,00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70000,00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Обеспечение проведения выборов и референдумов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Общегосударственные расходы при проведении местных выборов и референдумов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Другие </w:t>
            </w:r>
            <w:proofErr w:type="gramStart"/>
            <w:r w:rsidRPr="005361F5">
              <w:rPr>
                <w:rFonts w:ascii="Times New Roman" w:hAnsi="Times New Roman" w:cs="Times New Roman"/>
                <w:bCs/>
                <w:sz w:val="16"/>
                <w:szCs w:val="16"/>
              </w:rPr>
              <w:t>общегосударственные  расходы</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70000,00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Реализацию прочих направлений расходов </w:t>
            </w:r>
            <w:proofErr w:type="gramStart"/>
            <w:r w:rsidRPr="005361F5">
              <w:rPr>
                <w:rFonts w:ascii="Times New Roman" w:hAnsi="Times New Roman" w:cs="Times New Roman"/>
                <w:sz w:val="16"/>
                <w:szCs w:val="16"/>
              </w:rPr>
              <w:t>по  общегосударственным</w:t>
            </w:r>
            <w:proofErr w:type="gramEnd"/>
            <w:r w:rsidRPr="005361F5">
              <w:rPr>
                <w:rFonts w:ascii="Times New Roman" w:hAnsi="Times New Roman" w:cs="Times New Roman"/>
                <w:sz w:val="16"/>
                <w:szCs w:val="16"/>
              </w:rPr>
              <w:t xml:space="preserve"> вопросам</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Расходы на выплаты персоналу государственных</w:t>
            </w:r>
            <w:r w:rsidRPr="005361F5">
              <w:rPr>
                <w:rFonts w:ascii="Times New Roman" w:hAnsi="Times New Roman" w:cs="Times New Roman"/>
                <w:iCs/>
                <w:sz w:val="16"/>
                <w:szCs w:val="16"/>
              </w:rPr>
              <w:br/>
              <w:t>(муниципальных) органов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w:t>
            </w:r>
            <w:proofErr w:type="gramStart"/>
            <w:r w:rsidRPr="005361F5">
              <w:rPr>
                <w:rFonts w:ascii="Times New Roman" w:hAnsi="Times New Roman" w:cs="Times New Roman"/>
                <w:bCs/>
                <w:sz w:val="16"/>
                <w:szCs w:val="16"/>
              </w:rPr>
              <w:t>программа  "</w:t>
            </w:r>
            <w:proofErr w:type="gramEnd"/>
            <w:r w:rsidRPr="005361F5">
              <w:rPr>
                <w:rFonts w:ascii="Times New Roman" w:hAnsi="Times New Roman" w:cs="Times New Roman"/>
                <w:bCs/>
                <w:sz w:val="16"/>
                <w:szCs w:val="16"/>
              </w:rPr>
              <w:t>Реформирование и развитие местного самоуправления в Поддорском сельском поселении на 2014-2025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184000,00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79000,00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w:t>
            </w:r>
            <w:proofErr w:type="gramStart"/>
            <w:r w:rsidRPr="005361F5">
              <w:rPr>
                <w:rFonts w:ascii="Times New Roman" w:hAnsi="Times New Roman" w:cs="Times New Roman"/>
                <w:sz w:val="16"/>
                <w:szCs w:val="16"/>
              </w:rPr>
              <w:t>областная  субсидия</w:t>
            </w:r>
            <w:proofErr w:type="gramEnd"/>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05 0 02 72090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59000,00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05 0 02 72090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S2090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S2090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05 0 03 00000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03 S5260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03 S5260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w:t>
            </w:r>
            <w:proofErr w:type="gramStart"/>
            <w:r w:rsidRPr="005361F5">
              <w:rPr>
                <w:rFonts w:ascii="Times New Roman" w:hAnsi="Times New Roman" w:cs="Times New Roman"/>
                <w:bCs/>
                <w:sz w:val="16"/>
                <w:szCs w:val="16"/>
              </w:rPr>
              <w:t>программа  "</w:t>
            </w:r>
            <w:proofErr w:type="gramEnd"/>
            <w:r w:rsidRPr="005361F5">
              <w:rPr>
                <w:rFonts w:ascii="Times New Roman" w:hAnsi="Times New Roman" w:cs="Times New Roman"/>
                <w:bCs/>
                <w:sz w:val="16"/>
                <w:szCs w:val="16"/>
              </w:rPr>
              <w:t>Повышение эффективности бюджетных расходов Поддорского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Внедрение программно-целевых </w:t>
            </w:r>
            <w:proofErr w:type="spellStart"/>
            <w:r w:rsidRPr="005361F5">
              <w:rPr>
                <w:rFonts w:ascii="Times New Roman" w:hAnsi="Times New Roman" w:cs="Times New Roman"/>
                <w:sz w:val="16"/>
                <w:szCs w:val="16"/>
              </w:rPr>
              <w:t>принциповорганизации</w:t>
            </w:r>
            <w:proofErr w:type="spellEnd"/>
            <w:r w:rsidRPr="005361F5">
              <w:rPr>
                <w:rFonts w:ascii="Times New Roman" w:hAnsi="Times New Roman" w:cs="Times New Roman"/>
                <w:sz w:val="16"/>
                <w:szCs w:val="16"/>
              </w:rPr>
              <w:t xml:space="preserve"> деятельности органов местного самоуправления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w:t>
            </w:r>
            <w:proofErr w:type="gramStart"/>
            <w:r w:rsidRPr="005361F5">
              <w:rPr>
                <w:rFonts w:ascii="Times New Roman" w:hAnsi="Times New Roman" w:cs="Times New Roman"/>
                <w:sz w:val="16"/>
                <w:szCs w:val="16"/>
              </w:rPr>
              <w:t>программы  "</w:t>
            </w:r>
            <w:proofErr w:type="gramEnd"/>
            <w:r w:rsidRPr="005361F5">
              <w:rPr>
                <w:rFonts w:ascii="Times New Roman" w:hAnsi="Times New Roman" w:cs="Times New Roman"/>
                <w:sz w:val="16"/>
                <w:szCs w:val="16"/>
              </w:rPr>
              <w:t>Повышение эффективности бюджетных расходов Поддорского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Национальная безопасность и правоохранительная деятельность</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lastRenderedPageBreak/>
              <w:t>Обеспечение противопожарной безопасности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Обеспечение мер пожарной безопасности на территории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proofErr w:type="gramStart"/>
            <w:r w:rsidRPr="005361F5">
              <w:rPr>
                <w:rFonts w:ascii="Times New Roman" w:hAnsi="Times New Roman" w:cs="Times New Roman"/>
                <w:bCs/>
                <w:sz w:val="16"/>
                <w:szCs w:val="16"/>
              </w:rPr>
              <w:t>Национальная  экономика</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15220890,00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1996710,00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2023600,00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Дорожный фонд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15066790,00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1936710,00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1963600,00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1963600,00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 xml:space="preserve">Подпрограмма "Развитие </w:t>
            </w:r>
            <w:proofErr w:type="gramStart"/>
            <w:r w:rsidRPr="005361F5">
              <w:rPr>
                <w:rFonts w:ascii="Times New Roman" w:hAnsi="Times New Roman" w:cs="Times New Roman"/>
                <w:bCs/>
                <w:iCs/>
                <w:sz w:val="16"/>
                <w:szCs w:val="16"/>
              </w:rPr>
              <w:t>дорожного  хозяйства</w:t>
            </w:r>
            <w:proofErr w:type="gramEnd"/>
            <w:r w:rsidRPr="005361F5">
              <w:rPr>
                <w:rFonts w:ascii="Times New Roman" w:hAnsi="Times New Roman" w:cs="Times New Roman"/>
                <w:bCs/>
                <w:iCs/>
                <w:sz w:val="16"/>
                <w:szCs w:val="16"/>
              </w:rPr>
              <w:t xml:space="preserve">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07 1 00 00000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14966790,00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1836710,00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1863600,00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Содержание автомобильных дорог общего пользования местного значения и </w:t>
            </w:r>
            <w:proofErr w:type="spellStart"/>
            <w:r w:rsidRPr="005361F5">
              <w:rPr>
                <w:rFonts w:ascii="Times New Roman" w:hAnsi="Times New Roman" w:cs="Times New Roman"/>
                <w:sz w:val="16"/>
                <w:szCs w:val="16"/>
              </w:rPr>
              <w:t>искуственных</w:t>
            </w:r>
            <w:proofErr w:type="spellEnd"/>
            <w:r w:rsidRPr="005361F5">
              <w:rPr>
                <w:rFonts w:ascii="Times New Roman" w:hAnsi="Times New Roman" w:cs="Times New Roman"/>
                <w:sz w:val="16"/>
                <w:szCs w:val="16"/>
              </w:rPr>
              <w:t xml:space="preserve"> сооружений на них</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5361F5">
              <w:rPr>
                <w:rFonts w:ascii="Times New Roman" w:hAnsi="Times New Roman" w:cs="Times New Roman"/>
                <w:sz w:val="16"/>
                <w:szCs w:val="16"/>
              </w:rPr>
              <w:t>дорожного  хозяйства</w:t>
            </w:r>
            <w:proofErr w:type="gramEnd"/>
            <w:r w:rsidRPr="005361F5">
              <w:rPr>
                <w:rFonts w:ascii="Times New Roman" w:hAnsi="Times New Roman" w:cs="Times New Roman"/>
                <w:sz w:val="16"/>
                <w:szCs w:val="16"/>
              </w:rPr>
              <w:t xml:space="preserve">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07 1 01 99990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Ремонт автомобильных дорог общего </w:t>
            </w:r>
            <w:proofErr w:type="gramStart"/>
            <w:r w:rsidRPr="005361F5">
              <w:rPr>
                <w:rFonts w:ascii="Times New Roman" w:hAnsi="Times New Roman" w:cs="Times New Roman"/>
                <w:sz w:val="16"/>
                <w:szCs w:val="16"/>
              </w:rPr>
              <w:t>пользования  местного</w:t>
            </w:r>
            <w:proofErr w:type="gramEnd"/>
            <w:r w:rsidRPr="005361F5">
              <w:rPr>
                <w:rFonts w:ascii="Times New Roman" w:hAnsi="Times New Roman" w:cs="Times New Roman"/>
                <w:sz w:val="16"/>
                <w:szCs w:val="16"/>
              </w:rPr>
              <w:t xml:space="preserve"> значения и </w:t>
            </w:r>
            <w:proofErr w:type="spellStart"/>
            <w:r w:rsidRPr="005361F5">
              <w:rPr>
                <w:rFonts w:ascii="Times New Roman" w:hAnsi="Times New Roman" w:cs="Times New Roman"/>
                <w:sz w:val="16"/>
                <w:szCs w:val="16"/>
              </w:rPr>
              <w:t>искуственных</w:t>
            </w:r>
            <w:proofErr w:type="spellEnd"/>
            <w:r w:rsidRPr="005361F5">
              <w:rPr>
                <w:rFonts w:ascii="Times New Roman" w:hAnsi="Times New Roman" w:cs="Times New Roman"/>
                <w:sz w:val="16"/>
                <w:szCs w:val="16"/>
              </w:rPr>
              <w:t xml:space="preserve">  сооружений на них</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1063600,00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5361F5">
              <w:rPr>
                <w:rFonts w:ascii="Times New Roman" w:hAnsi="Times New Roman" w:cs="Times New Roman"/>
                <w:sz w:val="16"/>
                <w:szCs w:val="16"/>
              </w:rPr>
              <w:t>дорожного  хозяйства</w:t>
            </w:r>
            <w:proofErr w:type="gramEnd"/>
            <w:r w:rsidRPr="005361F5">
              <w:rPr>
                <w:rFonts w:ascii="Times New Roman" w:hAnsi="Times New Roman" w:cs="Times New Roman"/>
                <w:sz w:val="16"/>
                <w:szCs w:val="16"/>
              </w:rPr>
              <w:t xml:space="preserve">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278790,00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541710,00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668600,00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278790,00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668600,00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Осуществление дорожной деятельности в отношении автомобильных дорог общего пользования местного значения в границах населенных пунктов </w:t>
            </w:r>
            <w:proofErr w:type="gramStart"/>
            <w:r w:rsidRPr="005361F5">
              <w:rPr>
                <w:rFonts w:ascii="Times New Roman" w:hAnsi="Times New Roman" w:cs="Times New Roman"/>
                <w:sz w:val="16"/>
                <w:szCs w:val="16"/>
              </w:rPr>
              <w:t>поселения  за</w:t>
            </w:r>
            <w:proofErr w:type="gramEnd"/>
            <w:r w:rsidRPr="005361F5">
              <w:rPr>
                <w:rFonts w:ascii="Times New Roman" w:hAnsi="Times New Roman" w:cs="Times New Roman"/>
                <w:sz w:val="16"/>
                <w:szCs w:val="16"/>
              </w:rPr>
              <w:t xml:space="preserve"> счет иных межбюджетных трансфертов муниципального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proofErr w:type="gramStart"/>
            <w:r w:rsidRPr="005361F5">
              <w:rPr>
                <w:rFonts w:ascii="Times New Roman" w:hAnsi="Times New Roman" w:cs="Times New Roman"/>
                <w:sz w:val="16"/>
                <w:szCs w:val="16"/>
              </w:rPr>
              <w:t>Софинансирование  на</w:t>
            </w:r>
            <w:proofErr w:type="gramEnd"/>
            <w:r w:rsidRPr="005361F5">
              <w:rPr>
                <w:rFonts w:ascii="Times New Roman" w:hAnsi="Times New Roman" w:cs="Times New Roman"/>
                <w:sz w:val="16"/>
                <w:szCs w:val="16"/>
              </w:rPr>
              <w:t xml:space="preserve">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S4010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30 000,00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w:t>
            </w:r>
            <w:r w:rsidRPr="005361F5">
              <w:rPr>
                <w:rFonts w:ascii="Times New Roman" w:hAnsi="Times New Roman" w:cs="Times New Roman"/>
                <w:bCs/>
                <w:iCs/>
                <w:sz w:val="16"/>
                <w:szCs w:val="16"/>
              </w:rPr>
              <w:t>у</w:t>
            </w:r>
            <w:r w:rsidRPr="005361F5">
              <w:rPr>
                <w:rFonts w:ascii="Times New Roman" w:hAnsi="Times New Roman" w:cs="Times New Roman"/>
                <w:iCs/>
                <w:sz w:val="16"/>
                <w:szCs w:val="16"/>
              </w:rPr>
              <w:t>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S1520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w:t>
            </w:r>
            <w:r w:rsidRPr="005361F5">
              <w:rPr>
                <w:rFonts w:ascii="Times New Roman" w:hAnsi="Times New Roman" w:cs="Times New Roman"/>
                <w:bCs/>
                <w:iCs/>
                <w:sz w:val="16"/>
                <w:szCs w:val="16"/>
              </w:rPr>
              <w:t>у</w:t>
            </w:r>
            <w:r w:rsidRPr="005361F5">
              <w:rPr>
                <w:rFonts w:ascii="Times New Roman" w:hAnsi="Times New Roman" w:cs="Times New Roman"/>
                <w:iCs/>
                <w:sz w:val="16"/>
                <w:szCs w:val="16"/>
              </w:rPr>
              <w:t>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S1540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106000,00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5361F5">
              <w:rPr>
                <w:rFonts w:ascii="Times New Roman" w:hAnsi="Times New Roman" w:cs="Times New Roman"/>
                <w:sz w:val="16"/>
                <w:szCs w:val="16"/>
              </w:rPr>
              <w:t>дорожного  хозяйства</w:t>
            </w:r>
            <w:proofErr w:type="gramEnd"/>
            <w:r w:rsidRPr="005361F5">
              <w:rPr>
                <w:rFonts w:ascii="Times New Roman" w:hAnsi="Times New Roman" w:cs="Times New Roman"/>
                <w:sz w:val="16"/>
                <w:szCs w:val="16"/>
              </w:rPr>
              <w:t xml:space="preserve">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07 1 03 99990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Подпрограмма "</w:t>
            </w:r>
            <w:proofErr w:type="spellStart"/>
            <w:r w:rsidRPr="005361F5">
              <w:rPr>
                <w:rFonts w:ascii="Times New Roman" w:hAnsi="Times New Roman" w:cs="Times New Roman"/>
                <w:bCs/>
                <w:iCs/>
                <w:sz w:val="16"/>
                <w:szCs w:val="16"/>
              </w:rPr>
              <w:t>Придворовые</w:t>
            </w:r>
            <w:proofErr w:type="spellEnd"/>
            <w:r w:rsidRPr="005361F5">
              <w:rPr>
                <w:rFonts w:ascii="Times New Roman" w:hAnsi="Times New Roman" w:cs="Times New Roman"/>
                <w:bCs/>
                <w:iCs/>
                <w:sz w:val="16"/>
                <w:szCs w:val="16"/>
              </w:rPr>
              <w:t xml:space="preserve"> территории </w:t>
            </w:r>
            <w:proofErr w:type="gramStart"/>
            <w:r w:rsidRPr="005361F5">
              <w:rPr>
                <w:rFonts w:ascii="Times New Roman" w:hAnsi="Times New Roman" w:cs="Times New Roman"/>
                <w:bCs/>
                <w:iCs/>
                <w:sz w:val="16"/>
                <w:szCs w:val="16"/>
              </w:rPr>
              <w:t>многоквартирных жилых домов</w:t>
            </w:r>
            <w:proofErr w:type="gramEnd"/>
            <w:r w:rsidRPr="005361F5">
              <w:rPr>
                <w:rFonts w:ascii="Times New Roman" w:hAnsi="Times New Roman" w:cs="Times New Roman"/>
                <w:bCs/>
                <w:iCs/>
                <w:sz w:val="16"/>
                <w:szCs w:val="16"/>
              </w:rPr>
              <w:t xml:space="preserve"> расположенных на территории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07 2 00 00000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100000,00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Приведение в надлежащее техническое </w:t>
            </w:r>
            <w:proofErr w:type="gramStart"/>
            <w:r w:rsidRPr="005361F5">
              <w:rPr>
                <w:rFonts w:ascii="Times New Roman" w:hAnsi="Times New Roman" w:cs="Times New Roman"/>
                <w:sz w:val="16"/>
                <w:szCs w:val="16"/>
              </w:rPr>
              <w:t>состояние  покрытий</w:t>
            </w:r>
            <w:proofErr w:type="gramEnd"/>
            <w:r w:rsidRPr="005361F5">
              <w:rPr>
                <w:rFonts w:ascii="Times New Roman" w:hAnsi="Times New Roman" w:cs="Times New Roman"/>
                <w:sz w:val="16"/>
                <w:szCs w:val="16"/>
              </w:rPr>
              <w:t xml:space="preserve"> дворовых территорий многоквартирных домов путем проведения их текущего и капитального ремонта</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07 2 01 00000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lastRenderedPageBreak/>
              <w:t>Реализация прочих направлений расходов подпрограммы "</w:t>
            </w:r>
            <w:proofErr w:type="spellStart"/>
            <w:r w:rsidRPr="005361F5">
              <w:rPr>
                <w:rFonts w:ascii="Times New Roman" w:hAnsi="Times New Roman" w:cs="Times New Roman"/>
                <w:sz w:val="16"/>
                <w:szCs w:val="16"/>
              </w:rPr>
              <w:t>Придворовые</w:t>
            </w:r>
            <w:proofErr w:type="spellEnd"/>
            <w:r w:rsidRPr="005361F5">
              <w:rPr>
                <w:rFonts w:ascii="Times New Roman" w:hAnsi="Times New Roman" w:cs="Times New Roman"/>
                <w:sz w:val="16"/>
                <w:szCs w:val="16"/>
              </w:rPr>
              <w:t xml:space="preserve"> территории </w:t>
            </w:r>
            <w:proofErr w:type="gramStart"/>
            <w:r w:rsidRPr="005361F5">
              <w:rPr>
                <w:rFonts w:ascii="Times New Roman" w:hAnsi="Times New Roman" w:cs="Times New Roman"/>
                <w:sz w:val="16"/>
                <w:szCs w:val="16"/>
              </w:rPr>
              <w:t>многоквартирных жилых домов</w:t>
            </w:r>
            <w:proofErr w:type="gramEnd"/>
            <w:r w:rsidRPr="005361F5">
              <w:rPr>
                <w:rFonts w:ascii="Times New Roman" w:hAnsi="Times New Roman" w:cs="Times New Roman"/>
                <w:sz w:val="16"/>
                <w:szCs w:val="16"/>
              </w:rPr>
              <w:t xml:space="preserve"> расположенных на территории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Другие вопросы в области национальной экономики</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154100,00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w:t>
            </w:r>
            <w:proofErr w:type="gramStart"/>
            <w:r w:rsidRPr="005361F5">
              <w:rPr>
                <w:rFonts w:ascii="Times New Roman" w:hAnsi="Times New Roman" w:cs="Times New Roman"/>
                <w:bCs/>
                <w:sz w:val="16"/>
                <w:szCs w:val="16"/>
              </w:rPr>
              <w:t>программа  "</w:t>
            </w:r>
            <w:proofErr w:type="gramEnd"/>
            <w:r w:rsidRPr="005361F5">
              <w:rPr>
                <w:rFonts w:ascii="Times New Roman" w:hAnsi="Times New Roman" w:cs="Times New Roman"/>
                <w:bCs/>
                <w:sz w:val="16"/>
                <w:szCs w:val="16"/>
              </w:rPr>
              <w:t>Реформирование и развитие местного самоуправления в Поддорском сельском поселении на 2014-2025 годы"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05 0 00 00000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84100,00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w:t>
            </w:r>
            <w:proofErr w:type="gramStart"/>
            <w:r w:rsidRPr="005361F5">
              <w:rPr>
                <w:rFonts w:ascii="Times New Roman" w:hAnsi="Times New Roman" w:cs="Times New Roman"/>
                <w:sz w:val="16"/>
                <w:szCs w:val="16"/>
              </w:rPr>
              <w:t>программы  "</w:t>
            </w:r>
            <w:proofErr w:type="gramEnd"/>
            <w:r w:rsidRPr="005361F5">
              <w:rPr>
                <w:rFonts w:ascii="Times New Roman" w:hAnsi="Times New Roman" w:cs="Times New Roman"/>
                <w:sz w:val="16"/>
                <w:szCs w:val="16"/>
              </w:rPr>
              <w:t>Реформирование и развитие местного самоуправления в Поддорском сельском поселении на 2014-2025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программа " Совершенствование системы управления муниципальной собственностью и земельными </w:t>
            </w:r>
            <w:proofErr w:type="gramStart"/>
            <w:r w:rsidRPr="005361F5">
              <w:rPr>
                <w:rFonts w:ascii="Times New Roman" w:hAnsi="Times New Roman" w:cs="Times New Roman"/>
                <w:bCs/>
                <w:sz w:val="16"/>
                <w:szCs w:val="16"/>
              </w:rPr>
              <w:t>ресурсами  Поддорского</w:t>
            </w:r>
            <w:proofErr w:type="gramEnd"/>
            <w:r w:rsidRPr="005361F5">
              <w:rPr>
                <w:rFonts w:ascii="Times New Roman" w:hAnsi="Times New Roman" w:cs="Times New Roman"/>
                <w:bCs/>
                <w:sz w:val="16"/>
                <w:szCs w:val="16"/>
              </w:rPr>
              <w:t xml:space="preserve">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муниципальной программы " Совершенствование системы управления муниципальной собственностью и земельными </w:t>
            </w:r>
            <w:proofErr w:type="gramStart"/>
            <w:r w:rsidRPr="005361F5">
              <w:rPr>
                <w:rFonts w:ascii="Times New Roman" w:hAnsi="Times New Roman" w:cs="Times New Roman"/>
                <w:sz w:val="16"/>
                <w:szCs w:val="16"/>
              </w:rPr>
              <w:t>ресурсами  Поддорского</w:t>
            </w:r>
            <w:proofErr w:type="gramEnd"/>
            <w:r w:rsidRPr="005361F5">
              <w:rPr>
                <w:rFonts w:ascii="Times New Roman" w:hAnsi="Times New Roman" w:cs="Times New Roman"/>
                <w:sz w:val="16"/>
                <w:szCs w:val="16"/>
              </w:rPr>
              <w:t xml:space="preserve">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57800,00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Налоги, сборы и иные платежи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12200,00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Жилищно-коммунальное хозяйство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4388700,00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Благоустройство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4388700,00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программа "Формирование современной городской среды на </w:t>
            </w:r>
            <w:proofErr w:type="gramStart"/>
            <w:r w:rsidRPr="005361F5">
              <w:rPr>
                <w:rFonts w:ascii="Times New Roman" w:hAnsi="Times New Roman" w:cs="Times New Roman"/>
                <w:bCs/>
                <w:sz w:val="16"/>
                <w:szCs w:val="16"/>
              </w:rPr>
              <w:t>территории  села</w:t>
            </w:r>
            <w:proofErr w:type="gramEnd"/>
            <w:r w:rsidRPr="005361F5">
              <w:rPr>
                <w:rFonts w:ascii="Times New Roman" w:hAnsi="Times New Roman" w:cs="Times New Roman"/>
                <w:bCs/>
                <w:sz w:val="16"/>
                <w:szCs w:val="16"/>
              </w:rPr>
              <w:t xml:space="preserve"> Поддорье на 2018-2024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08 0 00 00000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1144146,00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174800,00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Федеральный проект "Формирование комфортной городской среды"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 0 F2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 0 F2 55550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 0 F2 55550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программа "Комплексное развитие сельских </w:t>
            </w:r>
            <w:proofErr w:type="gramStart"/>
            <w:r w:rsidRPr="005361F5">
              <w:rPr>
                <w:rFonts w:ascii="Times New Roman" w:hAnsi="Times New Roman" w:cs="Times New Roman"/>
                <w:bCs/>
                <w:sz w:val="16"/>
                <w:szCs w:val="16"/>
              </w:rPr>
              <w:t>территорий  Поддорского</w:t>
            </w:r>
            <w:proofErr w:type="gramEnd"/>
            <w:r w:rsidRPr="005361F5">
              <w:rPr>
                <w:rFonts w:ascii="Times New Roman" w:hAnsi="Times New Roman" w:cs="Times New Roman"/>
                <w:bCs/>
                <w:sz w:val="16"/>
                <w:szCs w:val="16"/>
              </w:rPr>
              <w:t xml:space="preserve"> сельского поселения до 2025 года"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Создание и развитие инфраструктуры на сельских территориях</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359700,00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w:t>
            </w:r>
            <w:proofErr w:type="gramStart"/>
            <w:r w:rsidRPr="005361F5">
              <w:rPr>
                <w:rFonts w:ascii="Times New Roman" w:hAnsi="Times New Roman" w:cs="Times New Roman"/>
                <w:sz w:val="16"/>
                <w:szCs w:val="16"/>
              </w:rPr>
              <w:t>территорий  Поддорского</w:t>
            </w:r>
            <w:proofErr w:type="gramEnd"/>
            <w:r w:rsidRPr="005361F5">
              <w:rPr>
                <w:rFonts w:ascii="Times New Roman" w:hAnsi="Times New Roman" w:cs="Times New Roman"/>
                <w:sz w:val="16"/>
                <w:szCs w:val="16"/>
              </w:rPr>
              <w:t xml:space="preserve"> сельского поселения до 2025 года" за счет средств областного и федерального бюджета</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lastRenderedPageBreak/>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w:t>
            </w:r>
            <w:proofErr w:type="gramStart"/>
            <w:r w:rsidRPr="005361F5">
              <w:rPr>
                <w:rFonts w:ascii="Times New Roman" w:hAnsi="Times New Roman" w:cs="Times New Roman"/>
                <w:sz w:val="16"/>
                <w:szCs w:val="16"/>
              </w:rPr>
              <w:t>территорий  Поддорского</w:t>
            </w:r>
            <w:proofErr w:type="gramEnd"/>
            <w:r w:rsidRPr="005361F5">
              <w:rPr>
                <w:rFonts w:ascii="Times New Roman" w:hAnsi="Times New Roman" w:cs="Times New Roman"/>
                <w:sz w:val="16"/>
                <w:szCs w:val="16"/>
              </w:rPr>
              <w:t xml:space="preserve"> сельского поселения до 2025 года   за счет средств местного бюджета</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Уличное освещение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98 5 00 00000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4148800,00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Иные целевые направления расходов по уличному освещению</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4148800,00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3791400,00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4148800,00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Налоги, сборы и иные платежи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 xml:space="preserve">Организация и содержание мест </w:t>
            </w:r>
            <w:proofErr w:type="spellStart"/>
            <w:r w:rsidRPr="005361F5">
              <w:rPr>
                <w:rFonts w:ascii="Times New Roman" w:hAnsi="Times New Roman" w:cs="Times New Roman"/>
                <w:bCs/>
                <w:iCs/>
                <w:sz w:val="16"/>
                <w:szCs w:val="16"/>
              </w:rPr>
              <w:t>захоранения</w:t>
            </w:r>
            <w:proofErr w:type="spellEnd"/>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98 6 00 00000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168960,00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w:t>
            </w:r>
            <w:proofErr w:type="gramStart"/>
            <w:r w:rsidRPr="005361F5">
              <w:rPr>
                <w:rFonts w:ascii="Times New Roman" w:hAnsi="Times New Roman" w:cs="Times New Roman"/>
                <w:sz w:val="16"/>
                <w:szCs w:val="16"/>
              </w:rPr>
              <w:t>имен</w:t>
            </w:r>
            <w:proofErr w:type="gramEnd"/>
            <w:r w:rsidRPr="005361F5">
              <w:rPr>
                <w:rFonts w:ascii="Times New Roman" w:hAnsi="Times New Roman" w:cs="Times New Roman"/>
                <w:sz w:val="16"/>
                <w:szCs w:val="16"/>
              </w:rPr>
              <w:t xml:space="preserve"> погибших при защите Отечества на мемориальных сооружениях воинских захоронений софинансирование бюджет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6 00 L2990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6 00 L2990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Иные целевые направления расходов на организацию и содержание мест </w:t>
            </w:r>
            <w:proofErr w:type="spellStart"/>
            <w:r w:rsidRPr="005361F5">
              <w:rPr>
                <w:rFonts w:ascii="Times New Roman" w:hAnsi="Times New Roman" w:cs="Times New Roman"/>
                <w:sz w:val="16"/>
                <w:szCs w:val="16"/>
              </w:rPr>
              <w:t>захоранения</w:t>
            </w:r>
            <w:proofErr w:type="spellEnd"/>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98 6 00 23060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98 6 00 23060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Прочие мероприятия по благоустройству сельских поселений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98 7 00 00000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660100,00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157700,00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189900,00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189900,00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189900,00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Образование</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Молодежная политика и оздоровление детей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Муниципальная программа "Молодежь Поддорского сельского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Содействие в организации мероприятий, направленных на </w:t>
            </w:r>
            <w:proofErr w:type="spellStart"/>
            <w:r w:rsidRPr="005361F5">
              <w:rPr>
                <w:rFonts w:ascii="Times New Roman" w:hAnsi="Times New Roman" w:cs="Times New Roman"/>
                <w:sz w:val="16"/>
                <w:szCs w:val="16"/>
              </w:rPr>
              <w:t>пропоганду</w:t>
            </w:r>
            <w:proofErr w:type="spellEnd"/>
            <w:r w:rsidRPr="005361F5">
              <w:rPr>
                <w:rFonts w:ascii="Times New Roman" w:hAnsi="Times New Roman" w:cs="Times New Roman"/>
                <w:sz w:val="16"/>
                <w:szCs w:val="16"/>
              </w:rPr>
              <w:t xml:space="preserve"> </w:t>
            </w:r>
            <w:proofErr w:type="spellStart"/>
            <w:r w:rsidRPr="005361F5">
              <w:rPr>
                <w:rFonts w:ascii="Times New Roman" w:hAnsi="Times New Roman" w:cs="Times New Roman"/>
                <w:sz w:val="16"/>
                <w:szCs w:val="16"/>
              </w:rPr>
              <w:t>здороваого</w:t>
            </w:r>
            <w:proofErr w:type="spellEnd"/>
            <w:r w:rsidRPr="005361F5">
              <w:rPr>
                <w:rFonts w:ascii="Times New Roman" w:hAnsi="Times New Roman" w:cs="Times New Roman"/>
                <w:sz w:val="16"/>
                <w:szCs w:val="16"/>
              </w:rPr>
              <w:t xml:space="preserve"> образа жизни и отказа от вредных привычек</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Профилактика наркомании, алкоголизма в молодежной среде, снижение темпов роста безработицы </w:t>
            </w:r>
            <w:proofErr w:type="gramStart"/>
            <w:r w:rsidRPr="005361F5">
              <w:rPr>
                <w:rFonts w:ascii="Times New Roman" w:hAnsi="Times New Roman" w:cs="Times New Roman"/>
                <w:sz w:val="16"/>
                <w:szCs w:val="16"/>
              </w:rPr>
              <w:t>среди  молодежи</w:t>
            </w:r>
            <w:proofErr w:type="gramEnd"/>
            <w:r w:rsidRPr="005361F5">
              <w:rPr>
                <w:rFonts w:ascii="Times New Roman" w:hAnsi="Times New Roman" w:cs="Times New Roman"/>
                <w:sz w:val="16"/>
                <w:szCs w:val="16"/>
              </w:rPr>
              <w:t xml:space="preserve">, развитие социальной инфраструктуры для  </w:t>
            </w:r>
            <w:proofErr w:type="spellStart"/>
            <w:r w:rsidRPr="005361F5">
              <w:rPr>
                <w:rFonts w:ascii="Times New Roman" w:hAnsi="Times New Roman" w:cs="Times New Roman"/>
                <w:sz w:val="16"/>
                <w:szCs w:val="16"/>
              </w:rPr>
              <w:t>моложежи</w:t>
            </w:r>
            <w:proofErr w:type="spellEnd"/>
            <w:r w:rsidRPr="005361F5">
              <w:rPr>
                <w:rFonts w:ascii="Times New Roman" w:hAnsi="Times New Roman" w:cs="Times New Roman"/>
                <w:sz w:val="16"/>
                <w:szCs w:val="16"/>
              </w:rPr>
              <w:t>, рост гражданской и деловой активности молодежи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Культура, кинематография и средства массовой информации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Культура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proofErr w:type="gramStart"/>
            <w:r w:rsidRPr="005361F5">
              <w:rPr>
                <w:rFonts w:ascii="Times New Roman" w:hAnsi="Times New Roman" w:cs="Times New Roman"/>
                <w:sz w:val="16"/>
                <w:szCs w:val="16"/>
              </w:rPr>
              <w:t>Муниципальная  программа</w:t>
            </w:r>
            <w:proofErr w:type="gramEnd"/>
            <w:r w:rsidRPr="005361F5">
              <w:rPr>
                <w:rFonts w:ascii="Times New Roman" w:hAnsi="Times New Roman" w:cs="Times New Roman"/>
                <w:sz w:val="16"/>
                <w:szCs w:val="16"/>
              </w:rPr>
              <w:t xml:space="preserve"> "Развитие культуры в Поддорском сельском поселении на 2021-2024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14000,00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proofErr w:type="gramStart"/>
            <w:r w:rsidRPr="005361F5">
              <w:rPr>
                <w:rFonts w:ascii="Times New Roman" w:hAnsi="Times New Roman" w:cs="Times New Roman"/>
                <w:sz w:val="16"/>
                <w:szCs w:val="16"/>
              </w:rPr>
              <w:t>Муниципальная  программа</w:t>
            </w:r>
            <w:proofErr w:type="gramEnd"/>
            <w:r w:rsidRPr="005361F5">
              <w:rPr>
                <w:rFonts w:ascii="Times New Roman" w:hAnsi="Times New Roman" w:cs="Times New Roman"/>
                <w:sz w:val="16"/>
                <w:szCs w:val="16"/>
              </w:rPr>
              <w:t xml:space="preserve"> "Развитие физической культуры и спорта в Поддорском сельском поселении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Повышение интереса населения к занятиям физической культуры и спортом, увеличение числа </w:t>
            </w:r>
            <w:proofErr w:type="gramStart"/>
            <w:r w:rsidRPr="005361F5">
              <w:rPr>
                <w:rFonts w:ascii="Times New Roman" w:hAnsi="Times New Roman" w:cs="Times New Roman"/>
                <w:sz w:val="16"/>
                <w:szCs w:val="16"/>
              </w:rPr>
              <w:t>жителей  поселения</w:t>
            </w:r>
            <w:proofErr w:type="gramEnd"/>
            <w:r w:rsidRPr="005361F5">
              <w:rPr>
                <w:rFonts w:ascii="Times New Roman" w:hAnsi="Times New Roman" w:cs="Times New Roman"/>
                <w:sz w:val="16"/>
                <w:szCs w:val="16"/>
              </w:rPr>
              <w:t xml:space="preserve">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w:t>
            </w:r>
            <w:proofErr w:type="gramStart"/>
            <w:r w:rsidRPr="005361F5">
              <w:rPr>
                <w:rFonts w:ascii="Times New Roman" w:hAnsi="Times New Roman" w:cs="Times New Roman"/>
                <w:sz w:val="16"/>
                <w:szCs w:val="16"/>
              </w:rPr>
              <w:t>программы  "</w:t>
            </w:r>
            <w:proofErr w:type="gramEnd"/>
            <w:r w:rsidRPr="005361F5">
              <w:rPr>
                <w:rFonts w:ascii="Times New Roman" w:hAnsi="Times New Roman" w:cs="Times New Roman"/>
                <w:sz w:val="16"/>
                <w:szCs w:val="16"/>
              </w:rPr>
              <w:t>Развитие физической культуры и спорта в Поддорском сельском поселении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r>
      <w:tr w:rsidR="004C16A1" w:rsidRPr="00DA595A" w:rsidTr="005361F5">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Условно-утвержденные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343000,00</w:t>
            </w:r>
          </w:p>
        </w:tc>
      </w:tr>
    </w:tbl>
    <w:p w:rsidR="004C16A1" w:rsidRPr="00DA595A" w:rsidRDefault="004C16A1" w:rsidP="00DA595A">
      <w:pPr>
        <w:spacing w:after="0" w:line="240" w:lineRule="auto"/>
        <w:jc w:val="both"/>
        <w:rPr>
          <w:rFonts w:ascii="Times New Roman" w:hAnsi="Times New Roman" w:cs="Times New Roman"/>
          <w:sz w:val="16"/>
          <w:szCs w:val="16"/>
        </w:rPr>
      </w:pPr>
    </w:p>
    <w:tbl>
      <w:tblPr>
        <w:tblW w:w="10504" w:type="dxa"/>
        <w:tblInd w:w="-1168" w:type="dxa"/>
        <w:tblLook w:val="04A0" w:firstRow="1" w:lastRow="0" w:firstColumn="1" w:lastColumn="0" w:noHBand="0" w:noVBand="1"/>
      </w:tblPr>
      <w:tblGrid>
        <w:gridCol w:w="3828"/>
        <w:gridCol w:w="1276"/>
        <w:gridCol w:w="425"/>
        <w:gridCol w:w="439"/>
        <w:gridCol w:w="522"/>
        <w:gridCol w:w="470"/>
        <w:gridCol w:w="1276"/>
        <w:gridCol w:w="1134"/>
        <w:gridCol w:w="1134"/>
      </w:tblGrid>
      <w:tr w:rsidR="005361F5" w:rsidRPr="00DA595A" w:rsidTr="005361F5">
        <w:trPr>
          <w:cantSplit/>
          <w:trHeight w:val="20"/>
        </w:trPr>
        <w:tc>
          <w:tcPr>
            <w:tcW w:w="10504" w:type="dxa"/>
            <w:gridSpan w:val="9"/>
            <w:tcBorders>
              <w:top w:val="nil"/>
              <w:left w:val="nil"/>
              <w:right w:val="nil"/>
            </w:tcBorders>
            <w:shd w:val="clear" w:color="auto" w:fill="auto"/>
            <w:noWrap/>
            <w:vAlign w:val="bottom"/>
            <w:hideMark/>
          </w:tcPr>
          <w:p w:rsidR="005361F5" w:rsidRDefault="005361F5" w:rsidP="005361F5">
            <w:pPr>
              <w:spacing w:after="0" w:line="240" w:lineRule="auto"/>
              <w:jc w:val="right"/>
              <w:rPr>
                <w:rFonts w:ascii="Times New Roman" w:hAnsi="Times New Roman" w:cs="Times New Roman"/>
                <w:color w:val="000000"/>
                <w:sz w:val="20"/>
                <w:szCs w:val="20"/>
              </w:rPr>
            </w:pPr>
            <w:r w:rsidRPr="005361F5">
              <w:rPr>
                <w:rFonts w:ascii="Times New Roman" w:hAnsi="Times New Roman" w:cs="Times New Roman"/>
                <w:color w:val="000000"/>
                <w:sz w:val="20"/>
                <w:szCs w:val="20"/>
              </w:rPr>
              <w:t>Приложение № 7</w:t>
            </w:r>
          </w:p>
          <w:p w:rsidR="005361F5" w:rsidRDefault="005361F5" w:rsidP="005361F5">
            <w:pPr>
              <w:spacing w:after="0" w:line="240" w:lineRule="auto"/>
              <w:jc w:val="right"/>
              <w:rPr>
                <w:rFonts w:ascii="Times New Roman" w:hAnsi="Times New Roman" w:cs="Times New Roman"/>
                <w:color w:val="000000"/>
                <w:sz w:val="20"/>
                <w:szCs w:val="20"/>
              </w:rPr>
            </w:pPr>
            <w:r w:rsidRPr="005361F5">
              <w:rPr>
                <w:rFonts w:ascii="Times New Roman" w:hAnsi="Times New Roman" w:cs="Times New Roman"/>
                <w:color w:val="000000"/>
                <w:sz w:val="20"/>
                <w:szCs w:val="20"/>
              </w:rPr>
              <w:t>к решению Совета депутатов Поддорского сельского поселения</w:t>
            </w:r>
          </w:p>
          <w:p w:rsidR="005361F5" w:rsidRDefault="005361F5" w:rsidP="005361F5">
            <w:pPr>
              <w:spacing w:after="0" w:line="240" w:lineRule="auto"/>
              <w:jc w:val="right"/>
              <w:rPr>
                <w:rFonts w:ascii="Times New Roman" w:hAnsi="Times New Roman" w:cs="Times New Roman"/>
                <w:color w:val="000000"/>
                <w:sz w:val="20"/>
                <w:szCs w:val="20"/>
              </w:rPr>
            </w:pPr>
            <w:r w:rsidRPr="005361F5">
              <w:rPr>
                <w:rFonts w:ascii="Times New Roman" w:hAnsi="Times New Roman" w:cs="Times New Roman"/>
                <w:color w:val="000000"/>
                <w:sz w:val="20"/>
                <w:szCs w:val="20"/>
              </w:rPr>
              <w:t>"</w:t>
            </w:r>
            <w:proofErr w:type="gramStart"/>
            <w:r w:rsidRPr="005361F5">
              <w:rPr>
                <w:rFonts w:ascii="Times New Roman" w:hAnsi="Times New Roman" w:cs="Times New Roman"/>
                <w:color w:val="000000"/>
                <w:sz w:val="20"/>
                <w:szCs w:val="20"/>
              </w:rPr>
              <w:t>О  бюджете</w:t>
            </w:r>
            <w:proofErr w:type="gramEnd"/>
            <w:r w:rsidRPr="005361F5">
              <w:rPr>
                <w:rFonts w:ascii="Times New Roman" w:hAnsi="Times New Roman" w:cs="Times New Roman"/>
                <w:color w:val="000000"/>
                <w:sz w:val="20"/>
                <w:szCs w:val="20"/>
              </w:rPr>
              <w:t xml:space="preserve"> Поддорского сельского поселения на 2021 год</w:t>
            </w:r>
          </w:p>
          <w:p w:rsidR="005361F5" w:rsidRPr="005361F5" w:rsidRDefault="005361F5" w:rsidP="005361F5">
            <w:pPr>
              <w:spacing w:after="0" w:line="240" w:lineRule="auto"/>
              <w:jc w:val="right"/>
              <w:rPr>
                <w:rFonts w:ascii="Times New Roman" w:hAnsi="Times New Roman" w:cs="Times New Roman"/>
                <w:color w:val="000000"/>
                <w:sz w:val="20"/>
                <w:szCs w:val="20"/>
              </w:rPr>
            </w:pPr>
            <w:r w:rsidRPr="005361F5">
              <w:rPr>
                <w:rFonts w:ascii="Times New Roman" w:hAnsi="Times New Roman" w:cs="Times New Roman"/>
                <w:color w:val="000000"/>
                <w:sz w:val="20"/>
                <w:szCs w:val="20"/>
              </w:rPr>
              <w:t xml:space="preserve">и плановый период 2022 и 2023 годов" </w:t>
            </w:r>
          </w:p>
          <w:p w:rsidR="005361F5" w:rsidRPr="005361F5" w:rsidRDefault="005361F5" w:rsidP="005361F5">
            <w:pPr>
              <w:spacing w:after="0" w:line="240" w:lineRule="auto"/>
              <w:jc w:val="center"/>
              <w:rPr>
                <w:rFonts w:ascii="Times New Roman" w:hAnsi="Times New Roman" w:cs="Times New Roman"/>
                <w:color w:val="000000"/>
                <w:sz w:val="20"/>
                <w:szCs w:val="20"/>
              </w:rPr>
            </w:pPr>
            <w:r w:rsidRPr="005361F5">
              <w:rPr>
                <w:rFonts w:ascii="Times New Roman" w:hAnsi="Times New Roman" w:cs="Times New Roman"/>
                <w:b/>
                <w:bCs/>
                <w:sz w:val="20"/>
                <w:szCs w:val="20"/>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5361F5" w:rsidRPr="00DA595A" w:rsidTr="005361F5">
        <w:trPr>
          <w:cantSplit/>
          <w:trHeight w:val="20"/>
        </w:trPr>
        <w:tc>
          <w:tcPr>
            <w:tcW w:w="3828" w:type="dxa"/>
            <w:vMerge w:val="restart"/>
            <w:tcBorders>
              <w:top w:val="single" w:sz="4" w:space="0" w:color="auto"/>
              <w:left w:val="single" w:sz="4" w:space="0" w:color="auto"/>
              <w:right w:val="single" w:sz="4" w:space="0" w:color="auto"/>
            </w:tcBorders>
            <w:shd w:val="clear" w:color="auto" w:fill="auto"/>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r w:rsidRPr="005361F5">
              <w:rPr>
                <w:rFonts w:ascii="Times New Roman" w:hAnsi="Times New Roman" w:cs="Times New Roman"/>
                <w:b/>
                <w:bCs/>
                <w:sz w:val="16"/>
                <w:szCs w:val="16"/>
              </w:rPr>
              <w:t>Наименование</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r w:rsidRPr="005361F5">
              <w:rPr>
                <w:rFonts w:ascii="Times New Roman" w:hAnsi="Times New Roman" w:cs="Times New Roman"/>
                <w:b/>
                <w:bCs/>
                <w:sz w:val="16"/>
                <w:szCs w:val="16"/>
              </w:rPr>
              <w:t>ЦСР</w:t>
            </w:r>
          </w:p>
        </w:tc>
        <w:tc>
          <w:tcPr>
            <w:tcW w:w="425" w:type="dxa"/>
            <w:vMerge w:val="restart"/>
            <w:tcBorders>
              <w:top w:val="single" w:sz="4" w:space="0" w:color="auto"/>
              <w:left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proofErr w:type="spellStart"/>
            <w:r w:rsidRPr="005361F5">
              <w:rPr>
                <w:rFonts w:ascii="Times New Roman" w:hAnsi="Times New Roman" w:cs="Times New Roman"/>
                <w:b/>
                <w:bCs/>
                <w:sz w:val="16"/>
                <w:szCs w:val="16"/>
              </w:rPr>
              <w:t>Рз</w:t>
            </w:r>
            <w:proofErr w:type="spellEnd"/>
          </w:p>
        </w:tc>
        <w:tc>
          <w:tcPr>
            <w:tcW w:w="439" w:type="dxa"/>
            <w:vMerge w:val="restart"/>
            <w:tcBorders>
              <w:top w:val="single" w:sz="4" w:space="0" w:color="auto"/>
              <w:left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r w:rsidRPr="005361F5">
              <w:rPr>
                <w:rFonts w:ascii="Times New Roman" w:hAnsi="Times New Roman" w:cs="Times New Roman"/>
                <w:b/>
                <w:bCs/>
                <w:sz w:val="16"/>
                <w:szCs w:val="16"/>
              </w:rPr>
              <w:t>ПР</w:t>
            </w:r>
          </w:p>
        </w:tc>
        <w:tc>
          <w:tcPr>
            <w:tcW w:w="522" w:type="dxa"/>
            <w:vMerge w:val="restart"/>
            <w:tcBorders>
              <w:top w:val="single" w:sz="4" w:space="0" w:color="auto"/>
              <w:left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r w:rsidRPr="005361F5">
              <w:rPr>
                <w:rFonts w:ascii="Times New Roman" w:hAnsi="Times New Roman" w:cs="Times New Roman"/>
                <w:b/>
                <w:bCs/>
                <w:sz w:val="16"/>
                <w:szCs w:val="16"/>
              </w:rPr>
              <w:t>ВР</w:t>
            </w:r>
          </w:p>
        </w:tc>
        <w:tc>
          <w:tcPr>
            <w:tcW w:w="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proofErr w:type="spellStart"/>
            <w:r w:rsidRPr="005361F5">
              <w:rPr>
                <w:rFonts w:ascii="Times New Roman" w:hAnsi="Times New Roman" w:cs="Times New Roman"/>
                <w:b/>
                <w:bCs/>
                <w:sz w:val="16"/>
                <w:szCs w:val="16"/>
              </w:rPr>
              <w:t>доп</w:t>
            </w:r>
            <w:proofErr w:type="spellEnd"/>
            <w:r w:rsidRPr="005361F5">
              <w:rPr>
                <w:rFonts w:ascii="Times New Roman" w:hAnsi="Times New Roman" w:cs="Times New Roman"/>
                <w:b/>
                <w:bCs/>
                <w:sz w:val="16"/>
                <w:szCs w:val="16"/>
              </w:rPr>
              <w:t xml:space="preserve"> </w:t>
            </w:r>
            <w:proofErr w:type="spellStart"/>
            <w:r w:rsidRPr="005361F5">
              <w:rPr>
                <w:rFonts w:ascii="Times New Roman" w:hAnsi="Times New Roman" w:cs="Times New Roman"/>
                <w:b/>
                <w:bCs/>
                <w:sz w:val="16"/>
                <w:szCs w:val="16"/>
              </w:rPr>
              <w:t>кл</w:t>
            </w:r>
            <w:proofErr w:type="spellEnd"/>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sz w:val="16"/>
                <w:szCs w:val="16"/>
              </w:rPr>
            </w:pPr>
            <w:r w:rsidRPr="005361F5">
              <w:rPr>
                <w:rFonts w:ascii="Times New Roman" w:hAnsi="Times New Roman" w:cs="Times New Roman"/>
                <w:b/>
                <w:sz w:val="16"/>
                <w:szCs w:val="16"/>
              </w:rPr>
              <w:t xml:space="preserve">Сумма </w:t>
            </w:r>
            <w:proofErr w:type="gramStart"/>
            <w:r w:rsidRPr="005361F5">
              <w:rPr>
                <w:rFonts w:ascii="Times New Roman" w:hAnsi="Times New Roman" w:cs="Times New Roman"/>
                <w:b/>
                <w:sz w:val="16"/>
                <w:szCs w:val="16"/>
              </w:rPr>
              <w:t>( рублей</w:t>
            </w:r>
            <w:proofErr w:type="gramEnd"/>
            <w:r w:rsidRPr="005361F5">
              <w:rPr>
                <w:rFonts w:ascii="Times New Roman" w:hAnsi="Times New Roman" w:cs="Times New Roman"/>
                <w:b/>
                <w:sz w:val="16"/>
                <w:szCs w:val="16"/>
              </w:rPr>
              <w:t>)</w:t>
            </w:r>
          </w:p>
        </w:tc>
      </w:tr>
      <w:tr w:rsidR="005361F5" w:rsidRPr="00DA595A" w:rsidTr="005361F5">
        <w:trPr>
          <w:cantSplit/>
          <w:trHeight w:val="20"/>
        </w:trPr>
        <w:tc>
          <w:tcPr>
            <w:tcW w:w="3828" w:type="dxa"/>
            <w:vMerge/>
            <w:tcBorders>
              <w:left w:val="single" w:sz="4" w:space="0" w:color="auto"/>
              <w:bottom w:val="single" w:sz="4" w:space="0" w:color="auto"/>
              <w:right w:val="single" w:sz="4" w:space="0" w:color="auto"/>
            </w:tcBorders>
            <w:shd w:val="clear" w:color="auto" w:fill="auto"/>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p>
        </w:tc>
        <w:tc>
          <w:tcPr>
            <w:tcW w:w="1276" w:type="dxa"/>
            <w:vMerge/>
            <w:tcBorders>
              <w:left w:val="single" w:sz="4" w:space="0" w:color="auto"/>
              <w:bottom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p>
        </w:tc>
        <w:tc>
          <w:tcPr>
            <w:tcW w:w="425" w:type="dxa"/>
            <w:vMerge/>
            <w:tcBorders>
              <w:left w:val="single" w:sz="4" w:space="0" w:color="auto"/>
              <w:bottom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p>
        </w:tc>
        <w:tc>
          <w:tcPr>
            <w:tcW w:w="439" w:type="dxa"/>
            <w:vMerge/>
            <w:tcBorders>
              <w:left w:val="single" w:sz="4" w:space="0" w:color="auto"/>
              <w:bottom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p>
        </w:tc>
        <w:tc>
          <w:tcPr>
            <w:tcW w:w="522" w:type="dxa"/>
            <w:vMerge/>
            <w:tcBorders>
              <w:left w:val="single" w:sz="4" w:space="0" w:color="auto"/>
              <w:bottom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p>
        </w:tc>
        <w:tc>
          <w:tcPr>
            <w:tcW w:w="470" w:type="dxa"/>
            <w:vMerge/>
            <w:tcBorders>
              <w:top w:val="single" w:sz="4" w:space="0" w:color="auto"/>
              <w:left w:val="single" w:sz="4" w:space="0" w:color="auto"/>
              <w:bottom w:val="single" w:sz="4" w:space="0" w:color="auto"/>
              <w:right w:val="single" w:sz="4" w:space="0" w:color="auto"/>
            </w:tcBorders>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r w:rsidRPr="005361F5">
              <w:rPr>
                <w:rFonts w:ascii="Times New Roman" w:hAnsi="Times New Roman" w:cs="Times New Roman"/>
                <w:b/>
                <w:bCs/>
                <w:sz w:val="16"/>
                <w:szCs w:val="16"/>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r w:rsidRPr="005361F5">
              <w:rPr>
                <w:rFonts w:ascii="Times New Roman" w:hAnsi="Times New Roman" w:cs="Times New Roman"/>
                <w:b/>
                <w:bCs/>
                <w:sz w:val="16"/>
                <w:szCs w:val="16"/>
              </w:rPr>
              <w:t>2022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1F5" w:rsidRPr="005361F5" w:rsidRDefault="005361F5" w:rsidP="005361F5">
            <w:pPr>
              <w:spacing w:after="0" w:line="240" w:lineRule="auto"/>
              <w:jc w:val="center"/>
              <w:rPr>
                <w:rFonts w:ascii="Times New Roman" w:hAnsi="Times New Roman" w:cs="Times New Roman"/>
                <w:b/>
                <w:bCs/>
                <w:sz w:val="16"/>
                <w:szCs w:val="16"/>
              </w:rPr>
            </w:pPr>
            <w:r w:rsidRPr="005361F5">
              <w:rPr>
                <w:rFonts w:ascii="Times New Roman" w:hAnsi="Times New Roman" w:cs="Times New Roman"/>
                <w:b/>
                <w:bCs/>
                <w:sz w:val="16"/>
                <w:szCs w:val="16"/>
              </w:rPr>
              <w:t>2023 год</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ВСЕГО   муниципальные программы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17 005 736,00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2 384 010,00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2 067 600,00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5361F5" w:rsidRDefault="004C16A1" w:rsidP="005361F5">
            <w:pPr>
              <w:spacing w:after="0" w:line="240" w:lineRule="auto"/>
              <w:rPr>
                <w:rFonts w:ascii="Times New Roman" w:hAnsi="Times New Roman" w:cs="Times New Roman"/>
                <w:bCs/>
                <w:iCs/>
                <w:sz w:val="16"/>
                <w:szCs w:val="16"/>
              </w:rPr>
            </w:pPr>
            <w:proofErr w:type="gramStart"/>
            <w:r w:rsidRPr="005361F5">
              <w:rPr>
                <w:rFonts w:ascii="Times New Roman" w:hAnsi="Times New Roman" w:cs="Times New Roman"/>
                <w:bCs/>
                <w:iCs/>
                <w:sz w:val="16"/>
                <w:szCs w:val="16"/>
              </w:rPr>
              <w:t>Муниципальные  программы</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17 005 736,00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2 384 010,00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2 067 600,00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01 0 00 00000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Обеспечение мер пожарной безопасности на территории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01 0 01 00000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Национальная безопасность и правоохранительная деятельность</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Обеспечение противопожарной безопасности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53000,00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Муниципальная программа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02 0 00 00000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Содействие в организации мероприятий, направленных на </w:t>
            </w:r>
            <w:proofErr w:type="spellStart"/>
            <w:r w:rsidRPr="005361F5">
              <w:rPr>
                <w:rFonts w:ascii="Times New Roman" w:hAnsi="Times New Roman" w:cs="Times New Roman"/>
                <w:sz w:val="16"/>
                <w:szCs w:val="16"/>
              </w:rPr>
              <w:t>пропоганду</w:t>
            </w:r>
            <w:proofErr w:type="spellEnd"/>
            <w:r w:rsidRPr="005361F5">
              <w:rPr>
                <w:rFonts w:ascii="Times New Roman" w:hAnsi="Times New Roman" w:cs="Times New Roman"/>
                <w:sz w:val="16"/>
                <w:szCs w:val="16"/>
              </w:rPr>
              <w:t xml:space="preserve"> </w:t>
            </w:r>
            <w:proofErr w:type="spellStart"/>
            <w:r w:rsidRPr="005361F5">
              <w:rPr>
                <w:rFonts w:ascii="Times New Roman" w:hAnsi="Times New Roman" w:cs="Times New Roman"/>
                <w:sz w:val="16"/>
                <w:szCs w:val="16"/>
              </w:rPr>
              <w:t>здороваого</w:t>
            </w:r>
            <w:proofErr w:type="spellEnd"/>
            <w:r w:rsidRPr="005361F5">
              <w:rPr>
                <w:rFonts w:ascii="Times New Roman" w:hAnsi="Times New Roman" w:cs="Times New Roman"/>
                <w:sz w:val="16"/>
                <w:szCs w:val="16"/>
              </w:rPr>
              <w:t xml:space="preserve"> образа жизни и отказа от вредных привычек</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02 0 01 00000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02 0 02 00000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Профилактика наркомании, алкоголизма в молодежной среде, снижение темпов роста безработицы </w:t>
            </w:r>
            <w:proofErr w:type="gramStart"/>
            <w:r w:rsidRPr="005361F5">
              <w:rPr>
                <w:rFonts w:ascii="Times New Roman" w:hAnsi="Times New Roman" w:cs="Times New Roman"/>
                <w:sz w:val="16"/>
                <w:szCs w:val="16"/>
              </w:rPr>
              <w:t>среди  молодежи</w:t>
            </w:r>
            <w:proofErr w:type="gramEnd"/>
            <w:r w:rsidRPr="005361F5">
              <w:rPr>
                <w:rFonts w:ascii="Times New Roman" w:hAnsi="Times New Roman" w:cs="Times New Roman"/>
                <w:sz w:val="16"/>
                <w:szCs w:val="16"/>
              </w:rPr>
              <w:t xml:space="preserve">, развитие социальной инфраструктуры для  </w:t>
            </w:r>
            <w:proofErr w:type="spellStart"/>
            <w:r w:rsidRPr="005361F5">
              <w:rPr>
                <w:rFonts w:ascii="Times New Roman" w:hAnsi="Times New Roman" w:cs="Times New Roman"/>
                <w:sz w:val="16"/>
                <w:szCs w:val="16"/>
              </w:rPr>
              <w:t>моложежи</w:t>
            </w:r>
            <w:proofErr w:type="spellEnd"/>
            <w:r w:rsidRPr="005361F5">
              <w:rPr>
                <w:rFonts w:ascii="Times New Roman" w:hAnsi="Times New Roman" w:cs="Times New Roman"/>
                <w:sz w:val="16"/>
                <w:szCs w:val="16"/>
              </w:rPr>
              <w:t>, рост гражданской и деловой активности молодежи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02 0 03 00000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02 0 00 00000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Муниципальная программа "Развитие физической культуры и спорта в Поддорском сельском поселении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03 0 00 00000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14 000,00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lastRenderedPageBreak/>
              <w:t xml:space="preserve">Повышение интереса населения к занятиям физической культуры и спортом, увеличение числа </w:t>
            </w:r>
            <w:proofErr w:type="gramStart"/>
            <w:r w:rsidRPr="005361F5">
              <w:rPr>
                <w:rFonts w:ascii="Times New Roman" w:hAnsi="Times New Roman" w:cs="Times New Roman"/>
                <w:sz w:val="16"/>
                <w:szCs w:val="16"/>
              </w:rPr>
              <w:t>жителей  поселения</w:t>
            </w:r>
            <w:proofErr w:type="gramEnd"/>
            <w:r w:rsidRPr="005361F5">
              <w:rPr>
                <w:rFonts w:ascii="Times New Roman" w:hAnsi="Times New Roman" w:cs="Times New Roman"/>
                <w:sz w:val="16"/>
                <w:szCs w:val="16"/>
              </w:rPr>
              <w:t xml:space="preserve">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w:t>
            </w:r>
            <w:proofErr w:type="gramStart"/>
            <w:r w:rsidRPr="005361F5">
              <w:rPr>
                <w:rFonts w:ascii="Times New Roman" w:hAnsi="Times New Roman" w:cs="Times New Roman"/>
                <w:sz w:val="16"/>
                <w:szCs w:val="16"/>
              </w:rPr>
              <w:t>программы  "</w:t>
            </w:r>
            <w:proofErr w:type="gramEnd"/>
            <w:r w:rsidRPr="005361F5">
              <w:rPr>
                <w:rFonts w:ascii="Times New Roman" w:hAnsi="Times New Roman" w:cs="Times New Roman"/>
                <w:sz w:val="16"/>
                <w:szCs w:val="16"/>
              </w:rPr>
              <w:t>Развитие физической культуры и спорта в Поддорском сельском поселении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Физическая культура</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proofErr w:type="gramStart"/>
            <w:r w:rsidRPr="005361F5">
              <w:rPr>
                <w:rFonts w:ascii="Times New Roman" w:hAnsi="Times New Roman" w:cs="Times New Roman"/>
                <w:bCs/>
                <w:iCs/>
                <w:sz w:val="16"/>
                <w:szCs w:val="16"/>
              </w:rPr>
              <w:t>Муниципальная  программа</w:t>
            </w:r>
            <w:proofErr w:type="gramEnd"/>
            <w:r w:rsidRPr="005361F5">
              <w:rPr>
                <w:rFonts w:ascii="Times New Roman" w:hAnsi="Times New Roman" w:cs="Times New Roman"/>
                <w:bCs/>
                <w:iCs/>
                <w:sz w:val="16"/>
                <w:szCs w:val="16"/>
              </w:rPr>
              <w:t xml:space="preserve"> "Развитие культуры в Поддорском сельском поселении на 2021-2024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04 0 00 00000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20 000,00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Культура, кинематография и средства массовой информации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Культура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20000,00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05 0 00 00000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268 100,00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70 000,00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Создание условий для оптимального организационно-правового обеспечения органов местного самоуправления </w:t>
            </w:r>
            <w:proofErr w:type="gramStart"/>
            <w:r w:rsidRPr="005361F5">
              <w:rPr>
                <w:rFonts w:ascii="Times New Roman" w:hAnsi="Times New Roman" w:cs="Times New Roman"/>
                <w:sz w:val="16"/>
                <w:szCs w:val="16"/>
              </w:rPr>
              <w:t>сельского  поселения</w:t>
            </w:r>
            <w:proofErr w:type="gramEnd"/>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w:t>
            </w:r>
            <w:proofErr w:type="gramStart"/>
            <w:r w:rsidRPr="005361F5">
              <w:rPr>
                <w:rFonts w:ascii="Times New Roman" w:hAnsi="Times New Roman" w:cs="Times New Roman"/>
                <w:sz w:val="16"/>
                <w:szCs w:val="16"/>
              </w:rPr>
              <w:t>программы  "</w:t>
            </w:r>
            <w:proofErr w:type="gramEnd"/>
            <w:r w:rsidRPr="005361F5">
              <w:rPr>
                <w:rFonts w:ascii="Times New Roman" w:hAnsi="Times New Roman" w:cs="Times New Roman"/>
                <w:sz w:val="16"/>
                <w:szCs w:val="16"/>
              </w:rPr>
              <w:t>Реформирование и развитие местного самоуправления в Поддорском сельском поселении на 2014-2025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34 100,00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79 000,00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lastRenderedPageBreak/>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субсидия областной бюджет</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05 0 02 72090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59 000,00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Другие </w:t>
            </w:r>
            <w:proofErr w:type="gramStart"/>
            <w:r w:rsidRPr="005361F5">
              <w:rPr>
                <w:rFonts w:ascii="Times New Roman" w:hAnsi="Times New Roman" w:cs="Times New Roman"/>
                <w:sz w:val="16"/>
                <w:szCs w:val="16"/>
              </w:rPr>
              <w:t>общегосударственные  расходы</w:t>
            </w:r>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05 0 02 72090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59 000,00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05 0 02 72090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59 000,00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S2090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Другие </w:t>
            </w:r>
            <w:proofErr w:type="gramStart"/>
            <w:r w:rsidRPr="005361F5">
              <w:rPr>
                <w:rFonts w:ascii="Times New Roman" w:hAnsi="Times New Roman" w:cs="Times New Roman"/>
                <w:sz w:val="16"/>
                <w:szCs w:val="16"/>
              </w:rPr>
              <w:t>общегосударственные  расходы</w:t>
            </w:r>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S2090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 0 02 S2090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05 0 03 00000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Другие </w:t>
            </w:r>
            <w:proofErr w:type="gramStart"/>
            <w:r w:rsidRPr="005361F5">
              <w:rPr>
                <w:rFonts w:ascii="Times New Roman" w:hAnsi="Times New Roman" w:cs="Times New Roman"/>
                <w:sz w:val="16"/>
                <w:szCs w:val="16"/>
              </w:rPr>
              <w:t>общегосударственные  расходы</w:t>
            </w:r>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07 0 00 00000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15 066 790,00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1 936 710,00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1 963 600,00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 xml:space="preserve">Подпрограмма "Развитие </w:t>
            </w:r>
            <w:proofErr w:type="gramStart"/>
            <w:r w:rsidRPr="005361F5">
              <w:rPr>
                <w:rFonts w:ascii="Times New Roman" w:hAnsi="Times New Roman" w:cs="Times New Roman"/>
                <w:bCs/>
                <w:iCs/>
                <w:sz w:val="16"/>
                <w:szCs w:val="16"/>
              </w:rPr>
              <w:t>дорожного  хозяйства</w:t>
            </w:r>
            <w:proofErr w:type="gramEnd"/>
            <w:r w:rsidRPr="005361F5">
              <w:rPr>
                <w:rFonts w:ascii="Times New Roman" w:hAnsi="Times New Roman" w:cs="Times New Roman"/>
                <w:bCs/>
                <w:iCs/>
                <w:sz w:val="16"/>
                <w:szCs w:val="16"/>
              </w:rPr>
              <w:t xml:space="preserve">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07 1 00 00000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14 966 790,00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1 836 710,00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1 863 600,00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Содержание автомобильных дорог общего пользования местного значения и </w:t>
            </w:r>
            <w:proofErr w:type="spellStart"/>
            <w:r w:rsidRPr="005361F5">
              <w:rPr>
                <w:rFonts w:ascii="Times New Roman" w:hAnsi="Times New Roman" w:cs="Times New Roman"/>
                <w:sz w:val="16"/>
                <w:szCs w:val="16"/>
              </w:rPr>
              <w:t>искуственных</w:t>
            </w:r>
            <w:proofErr w:type="spellEnd"/>
            <w:r w:rsidRPr="005361F5">
              <w:rPr>
                <w:rFonts w:ascii="Times New Roman" w:hAnsi="Times New Roman" w:cs="Times New Roman"/>
                <w:sz w:val="16"/>
                <w:szCs w:val="16"/>
              </w:rPr>
              <w:t xml:space="preserve"> сооружений на них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5361F5">
              <w:rPr>
                <w:rFonts w:ascii="Times New Roman" w:hAnsi="Times New Roman" w:cs="Times New Roman"/>
                <w:sz w:val="16"/>
                <w:szCs w:val="16"/>
              </w:rPr>
              <w:t>дорожного  хозяйства</w:t>
            </w:r>
            <w:proofErr w:type="gramEnd"/>
            <w:r w:rsidRPr="005361F5">
              <w:rPr>
                <w:rFonts w:ascii="Times New Roman" w:hAnsi="Times New Roman" w:cs="Times New Roman"/>
                <w:sz w:val="16"/>
                <w:szCs w:val="16"/>
              </w:rPr>
              <w:t xml:space="preserve">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800 000,00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 xml:space="preserve">Ремонт автомобильных дорог общего пользования местного значения </w:t>
            </w:r>
            <w:proofErr w:type="gramStart"/>
            <w:r w:rsidRPr="005361F5">
              <w:rPr>
                <w:rFonts w:ascii="Times New Roman" w:hAnsi="Times New Roman" w:cs="Times New Roman"/>
                <w:iCs/>
                <w:sz w:val="16"/>
                <w:szCs w:val="16"/>
              </w:rPr>
              <w:t>и  искусственных</w:t>
            </w:r>
            <w:proofErr w:type="gramEnd"/>
            <w:r w:rsidRPr="005361F5">
              <w:rPr>
                <w:rFonts w:ascii="Times New Roman" w:hAnsi="Times New Roman" w:cs="Times New Roman"/>
                <w:iCs/>
                <w:sz w:val="16"/>
                <w:szCs w:val="16"/>
              </w:rPr>
              <w:t xml:space="preserve"> сооружений на них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07 1 02 00000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14 066 790,00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1 063 600,00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5361F5">
              <w:rPr>
                <w:rFonts w:ascii="Times New Roman" w:hAnsi="Times New Roman" w:cs="Times New Roman"/>
                <w:sz w:val="16"/>
                <w:szCs w:val="16"/>
              </w:rPr>
              <w:t>дорожного  хозяйства</w:t>
            </w:r>
            <w:proofErr w:type="gramEnd"/>
            <w:r w:rsidRPr="005361F5">
              <w:rPr>
                <w:rFonts w:ascii="Times New Roman" w:hAnsi="Times New Roman" w:cs="Times New Roman"/>
                <w:sz w:val="16"/>
                <w:szCs w:val="16"/>
              </w:rPr>
              <w:t xml:space="preserve">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668 600,00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668 600,00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668 600,00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Осуществление дорожной деятельности в отношении автомобильных дорог общего пользования местного значения в границах населенных пунктов </w:t>
            </w:r>
            <w:proofErr w:type="gramStart"/>
            <w:r w:rsidRPr="005361F5">
              <w:rPr>
                <w:rFonts w:ascii="Times New Roman" w:hAnsi="Times New Roman" w:cs="Times New Roman"/>
                <w:sz w:val="16"/>
                <w:szCs w:val="16"/>
              </w:rPr>
              <w:t>поселения  за</w:t>
            </w:r>
            <w:proofErr w:type="gramEnd"/>
            <w:r w:rsidRPr="005361F5">
              <w:rPr>
                <w:rFonts w:ascii="Times New Roman" w:hAnsi="Times New Roman" w:cs="Times New Roman"/>
                <w:sz w:val="16"/>
                <w:szCs w:val="16"/>
              </w:rPr>
              <w:t xml:space="preserve"> счет иных межбюджетных трансфертов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proofErr w:type="gramStart"/>
            <w:r w:rsidRPr="005361F5">
              <w:rPr>
                <w:rFonts w:ascii="Times New Roman" w:hAnsi="Times New Roman" w:cs="Times New Roman"/>
                <w:sz w:val="16"/>
                <w:szCs w:val="16"/>
              </w:rPr>
              <w:t>Софинансирование  на</w:t>
            </w:r>
            <w:proofErr w:type="gramEnd"/>
            <w:r w:rsidRPr="005361F5">
              <w:rPr>
                <w:rFonts w:ascii="Times New Roman" w:hAnsi="Times New Roman" w:cs="Times New Roman"/>
                <w:sz w:val="16"/>
                <w:szCs w:val="16"/>
              </w:rPr>
              <w:t xml:space="preserve">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lastRenderedPageBreak/>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07 1 02 71520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592 000,00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07 1 02 71520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07 1 02 71520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395 000,00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Осуществление дорожной деятельности по вопросу ремонта в отношении автомобильных дорог общего пользования местного </w:t>
            </w:r>
            <w:proofErr w:type="gramStart"/>
            <w:r w:rsidRPr="005361F5">
              <w:rPr>
                <w:rFonts w:ascii="Times New Roman" w:hAnsi="Times New Roman" w:cs="Times New Roman"/>
                <w:sz w:val="16"/>
                <w:szCs w:val="16"/>
              </w:rPr>
              <w:t>значения  за</w:t>
            </w:r>
            <w:proofErr w:type="gramEnd"/>
            <w:r w:rsidRPr="005361F5">
              <w:rPr>
                <w:rFonts w:ascii="Times New Roman" w:hAnsi="Times New Roman" w:cs="Times New Roman"/>
                <w:sz w:val="16"/>
                <w:szCs w:val="16"/>
              </w:rPr>
              <w:t xml:space="preserve"> счет субсидий из областного бюджета (софинансирование)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07 1 03 00000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подпрограммы "Развитие </w:t>
            </w:r>
            <w:proofErr w:type="gramStart"/>
            <w:r w:rsidRPr="005361F5">
              <w:rPr>
                <w:rFonts w:ascii="Times New Roman" w:hAnsi="Times New Roman" w:cs="Times New Roman"/>
                <w:sz w:val="16"/>
                <w:szCs w:val="16"/>
              </w:rPr>
              <w:t>дорожного  хозяйства</w:t>
            </w:r>
            <w:proofErr w:type="gramEnd"/>
            <w:r w:rsidRPr="005361F5">
              <w:rPr>
                <w:rFonts w:ascii="Times New Roman" w:hAnsi="Times New Roman" w:cs="Times New Roman"/>
                <w:sz w:val="16"/>
                <w:szCs w:val="16"/>
              </w:rPr>
              <w:t xml:space="preserve">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iCs/>
                <w:sz w:val="16"/>
                <w:szCs w:val="16"/>
              </w:rPr>
            </w:pPr>
            <w:r w:rsidRPr="005361F5">
              <w:rPr>
                <w:rFonts w:ascii="Times New Roman" w:hAnsi="Times New Roman" w:cs="Times New Roman"/>
                <w:bCs/>
                <w:iCs/>
                <w:sz w:val="16"/>
                <w:szCs w:val="16"/>
              </w:rPr>
              <w:t>Подпрограмма "</w:t>
            </w:r>
            <w:proofErr w:type="spellStart"/>
            <w:r w:rsidRPr="005361F5">
              <w:rPr>
                <w:rFonts w:ascii="Times New Roman" w:hAnsi="Times New Roman" w:cs="Times New Roman"/>
                <w:bCs/>
                <w:iCs/>
                <w:sz w:val="16"/>
                <w:szCs w:val="16"/>
              </w:rPr>
              <w:t>Придворовые</w:t>
            </w:r>
            <w:proofErr w:type="spellEnd"/>
            <w:r w:rsidRPr="005361F5">
              <w:rPr>
                <w:rFonts w:ascii="Times New Roman" w:hAnsi="Times New Roman" w:cs="Times New Roman"/>
                <w:bCs/>
                <w:iCs/>
                <w:sz w:val="16"/>
                <w:szCs w:val="16"/>
              </w:rPr>
              <w:t xml:space="preserve"> территории </w:t>
            </w:r>
            <w:proofErr w:type="gramStart"/>
            <w:r w:rsidRPr="005361F5">
              <w:rPr>
                <w:rFonts w:ascii="Times New Roman" w:hAnsi="Times New Roman" w:cs="Times New Roman"/>
                <w:bCs/>
                <w:iCs/>
                <w:sz w:val="16"/>
                <w:szCs w:val="16"/>
              </w:rPr>
              <w:t>многоквартирных жилых домов</w:t>
            </w:r>
            <w:proofErr w:type="gramEnd"/>
            <w:r w:rsidRPr="005361F5">
              <w:rPr>
                <w:rFonts w:ascii="Times New Roman" w:hAnsi="Times New Roman" w:cs="Times New Roman"/>
                <w:bCs/>
                <w:iCs/>
                <w:sz w:val="16"/>
                <w:szCs w:val="16"/>
              </w:rPr>
              <w:t xml:space="preserve"> расположенных 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07 2 00 00000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100 000,00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Приведение в надлежащее техническое состояние покрытий дворовых территорий </w:t>
            </w:r>
            <w:proofErr w:type="spellStart"/>
            <w:r w:rsidRPr="005361F5">
              <w:rPr>
                <w:rFonts w:ascii="Times New Roman" w:hAnsi="Times New Roman" w:cs="Times New Roman"/>
                <w:sz w:val="16"/>
                <w:szCs w:val="16"/>
              </w:rPr>
              <w:t>многоквартирныхдомов</w:t>
            </w:r>
            <w:proofErr w:type="spellEnd"/>
            <w:r w:rsidRPr="005361F5">
              <w:rPr>
                <w:rFonts w:ascii="Times New Roman" w:hAnsi="Times New Roman" w:cs="Times New Roman"/>
                <w:sz w:val="16"/>
                <w:szCs w:val="16"/>
              </w:rPr>
              <w:t xml:space="preserve"> путем проведения их текущего и капитального ремонта</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07 2 01 00000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Реализация прочих направлений расходов Подпрограммы "</w:t>
            </w:r>
            <w:proofErr w:type="spellStart"/>
            <w:r w:rsidRPr="005361F5">
              <w:rPr>
                <w:rFonts w:ascii="Times New Roman" w:hAnsi="Times New Roman" w:cs="Times New Roman"/>
                <w:sz w:val="16"/>
                <w:szCs w:val="16"/>
              </w:rPr>
              <w:t>Придворовые</w:t>
            </w:r>
            <w:proofErr w:type="spellEnd"/>
            <w:r w:rsidRPr="005361F5">
              <w:rPr>
                <w:rFonts w:ascii="Times New Roman" w:hAnsi="Times New Roman" w:cs="Times New Roman"/>
                <w:sz w:val="16"/>
                <w:szCs w:val="16"/>
              </w:rPr>
              <w:t xml:space="preserve"> территории </w:t>
            </w:r>
            <w:proofErr w:type="gramStart"/>
            <w:r w:rsidRPr="005361F5">
              <w:rPr>
                <w:rFonts w:ascii="Times New Roman" w:hAnsi="Times New Roman" w:cs="Times New Roman"/>
                <w:sz w:val="16"/>
                <w:szCs w:val="16"/>
              </w:rPr>
              <w:t>многоквартирных жилых домов</w:t>
            </w:r>
            <w:proofErr w:type="gramEnd"/>
            <w:r w:rsidRPr="005361F5">
              <w:rPr>
                <w:rFonts w:ascii="Times New Roman" w:hAnsi="Times New Roman" w:cs="Times New Roman"/>
                <w:sz w:val="16"/>
                <w:szCs w:val="16"/>
              </w:rPr>
              <w:t xml:space="preserve"> расположенных 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программа "Формирование современной городской среды на </w:t>
            </w:r>
            <w:proofErr w:type="gramStart"/>
            <w:r w:rsidRPr="005361F5">
              <w:rPr>
                <w:rFonts w:ascii="Times New Roman" w:hAnsi="Times New Roman" w:cs="Times New Roman"/>
                <w:bCs/>
                <w:sz w:val="16"/>
                <w:szCs w:val="16"/>
              </w:rPr>
              <w:t>территории  села</w:t>
            </w:r>
            <w:proofErr w:type="gramEnd"/>
            <w:r w:rsidRPr="005361F5">
              <w:rPr>
                <w:rFonts w:ascii="Times New Roman" w:hAnsi="Times New Roman" w:cs="Times New Roman"/>
                <w:bCs/>
                <w:sz w:val="16"/>
                <w:szCs w:val="16"/>
              </w:rPr>
              <w:t xml:space="preserve"> Поддорье на 2018-2024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08 0 00 00000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Федеральный проект "Формирование комфортной городской среды"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программы формирование современной городской </w:t>
            </w:r>
            <w:proofErr w:type="gramStart"/>
            <w:r w:rsidRPr="005361F5">
              <w:rPr>
                <w:rFonts w:ascii="Times New Roman" w:hAnsi="Times New Roman" w:cs="Times New Roman"/>
                <w:sz w:val="16"/>
                <w:szCs w:val="16"/>
              </w:rPr>
              <w:t>среды ,мероприятия</w:t>
            </w:r>
            <w:proofErr w:type="gramEnd"/>
            <w:r w:rsidRPr="005361F5">
              <w:rPr>
                <w:rFonts w:ascii="Times New Roman" w:hAnsi="Times New Roman" w:cs="Times New Roman"/>
                <w:sz w:val="16"/>
                <w:szCs w:val="16"/>
              </w:rPr>
              <w:t>, направленные на благоустройство дворовых территорий многоквартирных домов и общественных территорий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Муниципальная программа "Повышение эффективности бюджетных расходов Поддорского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09 0 00 00000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lastRenderedPageBreak/>
              <w:t>Внедрение программно-целевых принципов организации деятельности органов местного самоуправления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w:t>
            </w:r>
            <w:proofErr w:type="gramStart"/>
            <w:r w:rsidRPr="005361F5">
              <w:rPr>
                <w:rFonts w:ascii="Times New Roman" w:hAnsi="Times New Roman" w:cs="Times New Roman"/>
                <w:sz w:val="16"/>
                <w:szCs w:val="16"/>
              </w:rPr>
              <w:t>программы  "</w:t>
            </w:r>
            <w:proofErr w:type="gramEnd"/>
            <w:r w:rsidRPr="005361F5">
              <w:rPr>
                <w:rFonts w:ascii="Times New Roman" w:hAnsi="Times New Roman" w:cs="Times New Roman"/>
                <w:sz w:val="16"/>
                <w:szCs w:val="16"/>
              </w:rPr>
              <w:t>Повышение  эффективности бюджетных расходов Поддорского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Другие </w:t>
            </w:r>
            <w:proofErr w:type="gramStart"/>
            <w:r w:rsidRPr="005361F5">
              <w:rPr>
                <w:rFonts w:ascii="Times New Roman" w:hAnsi="Times New Roman" w:cs="Times New Roman"/>
                <w:sz w:val="16"/>
                <w:szCs w:val="16"/>
              </w:rPr>
              <w:t>общегосударственные  расходы</w:t>
            </w:r>
            <w:proofErr w:type="gramEnd"/>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программа "Комплексное развитие сельских </w:t>
            </w:r>
            <w:proofErr w:type="gramStart"/>
            <w:r w:rsidRPr="005361F5">
              <w:rPr>
                <w:rFonts w:ascii="Times New Roman" w:hAnsi="Times New Roman" w:cs="Times New Roman"/>
                <w:bCs/>
                <w:sz w:val="16"/>
                <w:szCs w:val="16"/>
              </w:rPr>
              <w:t>территорий  Поддорского</w:t>
            </w:r>
            <w:proofErr w:type="gramEnd"/>
            <w:r w:rsidRPr="005361F5">
              <w:rPr>
                <w:rFonts w:ascii="Times New Roman" w:hAnsi="Times New Roman" w:cs="Times New Roman"/>
                <w:bCs/>
                <w:sz w:val="16"/>
                <w:szCs w:val="16"/>
              </w:rPr>
              <w:t xml:space="preserve"> сельского поселения до 2025 года"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10 0 00 00000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359 700,00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Создание и развитие инфраструктуры на сельских территориях</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359 700,00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w:t>
            </w:r>
            <w:proofErr w:type="gramStart"/>
            <w:r w:rsidRPr="005361F5">
              <w:rPr>
                <w:rFonts w:ascii="Times New Roman" w:hAnsi="Times New Roman" w:cs="Times New Roman"/>
                <w:sz w:val="16"/>
                <w:szCs w:val="16"/>
              </w:rPr>
              <w:t>территорий  Поддорского</w:t>
            </w:r>
            <w:proofErr w:type="gramEnd"/>
            <w:r w:rsidRPr="005361F5">
              <w:rPr>
                <w:rFonts w:ascii="Times New Roman" w:hAnsi="Times New Roman" w:cs="Times New Roman"/>
                <w:sz w:val="16"/>
                <w:szCs w:val="16"/>
              </w:rPr>
              <w:t xml:space="preserve"> сельского поселения до 2025 года"   за счет средств областного и федерального бюджета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Благоустройство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276 700,00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w:t>
            </w:r>
            <w:proofErr w:type="gramStart"/>
            <w:r w:rsidRPr="005361F5">
              <w:rPr>
                <w:rFonts w:ascii="Times New Roman" w:hAnsi="Times New Roman" w:cs="Times New Roman"/>
                <w:sz w:val="16"/>
                <w:szCs w:val="16"/>
              </w:rPr>
              <w:t>территорий  Поддорского</w:t>
            </w:r>
            <w:proofErr w:type="gramEnd"/>
            <w:r w:rsidRPr="005361F5">
              <w:rPr>
                <w:rFonts w:ascii="Times New Roman" w:hAnsi="Times New Roman" w:cs="Times New Roman"/>
                <w:sz w:val="16"/>
                <w:szCs w:val="16"/>
              </w:rPr>
              <w:t xml:space="preserve"> сельского поселения до 2025 года"  за счет средств местного бюджета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Благоустройство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Муниципальная программа " Совершенствование системы управления муниципальной собственностью и земельными </w:t>
            </w:r>
            <w:proofErr w:type="gramStart"/>
            <w:r w:rsidRPr="005361F5">
              <w:rPr>
                <w:rFonts w:ascii="Times New Roman" w:hAnsi="Times New Roman" w:cs="Times New Roman"/>
                <w:bCs/>
                <w:sz w:val="16"/>
                <w:szCs w:val="16"/>
              </w:rPr>
              <w:t>ресурсами  Поддорского</w:t>
            </w:r>
            <w:proofErr w:type="gramEnd"/>
            <w:r w:rsidRPr="005361F5">
              <w:rPr>
                <w:rFonts w:ascii="Times New Roman" w:hAnsi="Times New Roman" w:cs="Times New Roman"/>
                <w:bCs/>
                <w:sz w:val="16"/>
                <w:szCs w:val="16"/>
              </w:rPr>
              <w:t xml:space="preserve"> сельского поселения "</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11 0 00 00000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11 0 03 00000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70 000,00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Реализация прочих направлений расходов муниципальной программы " Совершенствование системы управления муниципальной собственностью и земельными </w:t>
            </w:r>
            <w:proofErr w:type="gramStart"/>
            <w:r w:rsidRPr="005361F5">
              <w:rPr>
                <w:rFonts w:ascii="Times New Roman" w:hAnsi="Times New Roman" w:cs="Times New Roman"/>
                <w:sz w:val="16"/>
                <w:szCs w:val="16"/>
              </w:rPr>
              <w:t>ресурсами  Поддорского</w:t>
            </w:r>
            <w:proofErr w:type="gramEnd"/>
            <w:r w:rsidRPr="005361F5">
              <w:rPr>
                <w:rFonts w:ascii="Times New Roman" w:hAnsi="Times New Roman" w:cs="Times New Roman"/>
                <w:sz w:val="16"/>
                <w:szCs w:val="16"/>
              </w:rPr>
              <w:t xml:space="preserve"> сельского поселения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70 000,00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11 0 03 99990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57 800,00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Налоги, сборы и иные платежи</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850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12 200,00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95 0 00 00000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Общегосударственные расходы при проведении местных выборов и референдумов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95 0 00 23020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Обеспечение проведения выборов и референдумов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95 0 00 23020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95 0 00 23020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880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Реализацию прочих направлений расходов </w:t>
            </w:r>
            <w:proofErr w:type="gramStart"/>
            <w:r w:rsidRPr="005361F5">
              <w:rPr>
                <w:rFonts w:ascii="Times New Roman" w:hAnsi="Times New Roman" w:cs="Times New Roman"/>
                <w:sz w:val="16"/>
                <w:szCs w:val="16"/>
              </w:rPr>
              <w:t>по  общегосударственным</w:t>
            </w:r>
            <w:proofErr w:type="gramEnd"/>
            <w:r w:rsidRPr="005361F5">
              <w:rPr>
                <w:rFonts w:ascii="Times New Roman" w:hAnsi="Times New Roman" w:cs="Times New Roman"/>
                <w:sz w:val="16"/>
                <w:szCs w:val="16"/>
              </w:rPr>
              <w:t xml:space="preserve"> вопросам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95 0 00 99990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Другие </w:t>
            </w:r>
            <w:proofErr w:type="gramStart"/>
            <w:r w:rsidRPr="005361F5">
              <w:rPr>
                <w:rFonts w:ascii="Times New Roman" w:hAnsi="Times New Roman" w:cs="Times New Roman"/>
                <w:bCs/>
                <w:sz w:val="16"/>
                <w:szCs w:val="16"/>
              </w:rPr>
              <w:t>общегосударственные  расходы</w:t>
            </w:r>
            <w:proofErr w:type="gramEnd"/>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95 0 00 99990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Расходы на выплаты персоналу государственных (муниципальных) органов</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95 0 00 99990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13</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120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Уличное освещение</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98 5 00 00000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3 792 400,00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4 148 800,00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Иные целевые направления расходов по уличному освещению</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98 5 00 23050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3 792 400,00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4 148 800,00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3 792 400,00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4 148 800,00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3 791 400,00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4 148 800,00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Налоги, сборы и иные платежи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850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 xml:space="preserve">Организация и содержание мест </w:t>
            </w:r>
            <w:proofErr w:type="spellStart"/>
            <w:r w:rsidRPr="005361F5">
              <w:rPr>
                <w:rFonts w:ascii="Times New Roman" w:hAnsi="Times New Roman" w:cs="Times New Roman"/>
                <w:bCs/>
                <w:sz w:val="16"/>
                <w:szCs w:val="16"/>
              </w:rPr>
              <w:t>захоранения</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98 6 00 00000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168 960,00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50 000,00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lastRenderedPageBreak/>
              <w:t xml:space="preserve">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w:t>
            </w:r>
            <w:proofErr w:type="gramStart"/>
            <w:r w:rsidRPr="005361F5">
              <w:rPr>
                <w:rFonts w:ascii="Times New Roman" w:hAnsi="Times New Roman" w:cs="Times New Roman"/>
                <w:sz w:val="16"/>
                <w:szCs w:val="16"/>
              </w:rPr>
              <w:t>имен</w:t>
            </w:r>
            <w:proofErr w:type="gramEnd"/>
            <w:r w:rsidRPr="005361F5">
              <w:rPr>
                <w:rFonts w:ascii="Times New Roman" w:hAnsi="Times New Roman" w:cs="Times New Roman"/>
                <w:sz w:val="16"/>
                <w:szCs w:val="16"/>
              </w:rPr>
              <w:t xml:space="preserve"> погибших при защите Отечества на мемориальных сооружениях воинских захоронений софинансирование бюджет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6 00 L2990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118 960,00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6 00 L2990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6 00 L2990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 xml:space="preserve">Иные целевые направления расходов на организацию и содержание мест </w:t>
            </w:r>
            <w:proofErr w:type="spellStart"/>
            <w:r w:rsidRPr="005361F5">
              <w:rPr>
                <w:rFonts w:ascii="Times New Roman" w:hAnsi="Times New Roman" w:cs="Times New Roman"/>
                <w:sz w:val="16"/>
                <w:szCs w:val="16"/>
              </w:rPr>
              <w:t>захоранения</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50 000,00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bCs/>
                <w:sz w:val="16"/>
                <w:szCs w:val="16"/>
              </w:rPr>
            </w:pPr>
            <w:r w:rsidRPr="005361F5">
              <w:rPr>
                <w:rFonts w:ascii="Times New Roman" w:hAnsi="Times New Roman" w:cs="Times New Roman"/>
                <w:bCs/>
                <w:sz w:val="16"/>
                <w:szCs w:val="16"/>
              </w:rPr>
              <w:t>Прочие мероприятия по благоустройству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r w:rsidRPr="005361F5">
              <w:rPr>
                <w:rFonts w:ascii="Times New Roman" w:hAnsi="Times New Roman" w:cs="Times New Roman"/>
                <w:bCs/>
                <w:iCs/>
                <w:sz w:val="16"/>
                <w:szCs w:val="16"/>
              </w:rPr>
              <w:t>98 7 00 00000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660 100,00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bCs/>
                <w:sz w:val="16"/>
                <w:szCs w:val="16"/>
              </w:rPr>
            </w:pPr>
            <w:r w:rsidRPr="005361F5">
              <w:rPr>
                <w:rFonts w:ascii="Times New Roman" w:hAnsi="Times New Roman" w:cs="Times New Roman"/>
                <w:bCs/>
                <w:sz w:val="16"/>
                <w:szCs w:val="16"/>
              </w:rPr>
              <w:t>189 900,00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189 900,00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189 900,00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r w:rsidRPr="005361F5">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189 900,00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5361F5" w:rsidRDefault="004C16A1" w:rsidP="005361F5">
            <w:pPr>
              <w:spacing w:after="0" w:line="240" w:lineRule="auto"/>
              <w:rPr>
                <w:rFonts w:ascii="Times New Roman" w:hAnsi="Times New Roman" w:cs="Times New Roman"/>
                <w:iCs/>
                <w:sz w:val="16"/>
                <w:szCs w:val="16"/>
              </w:rPr>
            </w:pPr>
            <w:r w:rsidRPr="005361F5">
              <w:rPr>
                <w:rFonts w:ascii="Times New Roman" w:hAnsi="Times New Roman" w:cs="Times New Roman"/>
                <w:iCs/>
                <w:sz w:val="16"/>
                <w:szCs w:val="16"/>
              </w:rPr>
              <w:t>Условно-утвержденные расходы</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170 000,00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343 000,00</w:t>
            </w:r>
          </w:p>
        </w:tc>
      </w:tr>
      <w:tr w:rsidR="004C16A1" w:rsidRPr="00DA595A" w:rsidTr="005361F5">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rPr>
                <w:rFonts w:ascii="Times New Roman" w:hAnsi="Times New Roman" w:cs="Times New Roman"/>
                <w:sz w:val="16"/>
                <w:szCs w:val="16"/>
              </w:rPr>
            </w:pPr>
            <w:r w:rsidRPr="005361F5">
              <w:rPr>
                <w:rFonts w:ascii="Times New Roman" w:hAnsi="Times New Roman" w:cs="Times New Roman"/>
                <w:sz w:val="16"/>
                <w:szCs w:val="16"/>
              </w:rPr>
              <w:t>итого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21 668 236,00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6 735 610,00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5361F5" w:rsidRDefault="004C16A1" w:rsidP="005361F5">
            <w:pPr>
              <w:spacing w:after="0" w:line="240" w:lineRule="auto"/>
              <w:jc w:val="center"/>
              <w:rPr>
                <w:rFonts w:ascii="Times New Roman" w:hAnsi="Times New Roman" w:cs="Times New Roman"/>
                <w:sz w:val="16"/>
                <w:szCs w:val="16"/>
              </w:rPr>
            </w:pPr>
            <w:r w:rsidRPr="005361F5">
              <w:rPr>
                <w:rFonts w:ascii="Times New Roman" w:hAnsi="Times New Roman" w:cs="Times New Roman"/>
                <w:sz w:val="16"/>
                <w:szCs w:val="16"/>
              </w:rPr>
              <w:t>6 859 300,00</w:t>
            </w:r>
          </w:p>
        </w:tc>
      </w:tr>
    </w:tbl>
    <w:p w:rsidR="00275E59" w:rsidRPr="00DA595A" w:rsidRDefault="00275E59" w:rsidP="00DA595A">
      <w:pPr>
        <w:spacing w:after="0" w:line="240" w:lineRule="auto"/>
        <w:jc w:val="both"/>
        <w:rPr>
          <w:rFonts w:ascii="Times New Roman" w:hAnsi="Times New Roman" w:cs="Times New Roman"/>
          <w:sz w:val="16"/>
          <w:szCs w:val="16"/>
        </w:rPr>
      </w:pPr>
    </w:p>
    <w:p w:rsidR="004C16A1" w:rsidRPr="005361F5" w:rsidRDefault="004C16A1" w:rsidP="005361F5">
      <w:pPr>
        <w:spacing w:after="0" w:line="240" w:lineRule="auto"/>
        <w:ind w:left="-1276" w:firstLine="283"/>
        <w:jc w:val="center"/>
        <w:rPr>
          <w:rFonts w:ascii="Times New Roman" w:hAnsi="Times New Roman" w:cs="Times New Roman"/>
          <w:b/>
          <w:bCs/>
          <w:sz w:val="20"/>
          <w:szCs w:val="20"/>
        </w:rPr>
      </w:pPr>
      <w:r w:rsidRPr="005361F5">
        <w:rPr>
          <w:rFonts w:ascii="Times New Roman" w:hAnsi="Times New Roman" w:cs="Times New Roman"/>
          <w:b/>
          <w:bCs/>
          <w:sz w:val="20"/>
          <w:szCs w:val="20"/>
        </w:rPr>
        <w:t>Российская Федерация</w:t>
      </w:r>
    </w:p>
    <w:p w:rsidR="004C16A1" w:rsidRPr="005361F5" w:rsidRDefault="004C16A1" w:rsidP="005361F5">
      <w:pPr>
        <w:spacing w:after="0" w:line="240" w:lineRule="auto"/>
        <w:ind w:left="-1276" w:firstLine="283"/>
        <w:jc w:val="center"/>
        <w:rPr>
          <w:rFonts w:ascii="Times New Roman" w:hAnsi="Times New Roman" w:cs="Times New Roman"/>
          <w:b/>
          <w:bCs/>
          <w:sz w:val="20"/>
          <w:szCs w:val="20"/>
        </w:rPr>
      </w:pPr>
      <w:r w:rsidRPr="005361F5">
        <w:rPr>
          <w:rFonts w:ascii="Times New Roman" w:hAnsi="Times New Roman" w:cs="Times New Roman"/>
          <w:b/>
          <w:bCs/>
          <w:sz w:val="20"/>
          <w:szCs w:val="20"/>
        </w:rPr>
        <w:t>Новгородская область</w:t>
      </w:r>
    </w:p>
    <w:p w:rsidR="004C16A1" w:rsidRPr="005361F5" w:rsidRDefault="004C16A1" w:rsidP="005361F5">
      <w:pPr>
        <w:spacing w:after="0" w:line="240" w:lineRule="auto"/>
        <w:ind w:left="-1276" w:firstLine="283"/>
        <w:jc w:val="center"/>
        <w:rPr>
          <w:rFonts w:ascii="Times New Roman" w:hAnsi="Times New Roman" w:cs="Times New Roman"/>
          <w:b/>
          <w:sz w:val="20"/>
          <w:szCs w:val="20"/>
        </w:rPr>
      </w:pPr>
      <w:r w:rsidRPr="005361F5">
        <w:rPr>
          <w:rFonts w:ascii="Times New Roman" w:hAnsi="Times New Roman" w:cs="Times New Roman"/>
          <w:b/>
          <w:sz w:val="20"/>
          <w:szCs w:val="20"/>
        </w:rPr>
        <w:t>СОВЕТ ДЕПУТАТОВ ПОДДОРСКОГО СЕЛЬСКОГО ПОСЕЛЕНИЯ</w:t>
      </w:r>
    </w:p>
    <w:p w:rsidR="004C16A1" w:rsidRPr="005361F5" w:rsidRDefault="004C16A1" w:rsidP="005361F5">
      <w:pPr>
        <w:spacing w:after="0" w:line="240" w:lineRule="auto"/>
        <w:ind w:left="-1276" w:firstLine="283"/>
        <w:jc w:val="center"/>
        <w:rPr>
          <w:rFonts w:ascii="Times New Roman" w:hAnsi="Times New Roman" w:cs="Times New Roman"/>
          <w:b/>
          <w:sz w:val="20"/>
          <w:szCs w:val="20"/>
        </w:rPr>
      </w:pPr>
      <w:r w:rsidRPr="005361F5">
        <w:rPr>
          <w:rFonts w:ascii="Times New Roman" w:hAnsi="Times New Roman" w:cs="Times New Roman"/>
          <w:b/>
          <w:sz w:val="20"/>
          <w:szCs w:val="20"/>
        </w:rPr>
        <w:t>Р Е Ш Е Н И Е</w:t>
      </w:r>
    </w:p>
    <w:p w:rsidR="004C16A1" w:rsidRPr="005361F5" w:rsidRDefault="005361F5" w:rsidP="005361F5">
      <w:pPr>
        <w:spacing w:after="0" w:line="240" w:lineRule="auto"/>
        <w:ind w:left="-1276" w:firstLine="283"/>
        <w:jc w:val="center"/>
        <w:rPr>
          <w:rFonts w:ascii="Times New Roman" w:hAnsi="Times New Roman" w:cs="Times New Roman"/>
          <w:sz w:val="20"/>
          <w:szCs w:val="20"/>
        </w:rPr>
      </w:pPr>
      <w:r w:rsidRPr="005361F5">
        <w:rPr>
          <w:rFonts w:ascii="Times New Roman" w:hAnsi="Times New Roman" w:cs="Times New Roman"/>
          <w:sz w:val="20"/>
          <w:szCs w:val="20"/>
        </w:rPr>
        <w:t xml:space="preserve">от </w:t>
      </w:r>
      <w:proofErr w:type="gramStart"/>
      <w:r w:rsidRPr="005361F5">
        <w:rPr>
          <w:rFonts w:ascii="Times New Roman" w:hAnsi="Times New Roman" w:cs="Times New Roman"/>
          <w:sz w:val="20"/>
          <w:szCs w:val="20"/>
        </w:rPr>
        <w:t>27.07.2021</w:t>
      </w:r>
      <w:r w:rsidR="004C16A1" w:rsidRPr="005361F5">
        <w:rPr>
          <w:rFonts w:ascii="Times New Roman" w:hAnsi="Times New Roman" w:cs="Times New Roman"/>
          <w:sz w:val="20"/>
          <w:szCs w:val="20"/>
        </w:rPr>
        <w:t xml:space="preserve">  №</w:t>
      </w:r>
      <w:proofErr w:type="gramEnd"/>
      <w:r w:rsidR="004C16A1" w:rsidRPr="005361F5">
        <w:rPr>
          <w:rFonts w:ascii="Times New Roman" w:hAnsi="Times New Roman" w:cs="Times New Roman"/>
          <w:sz w:val="20"/>
          <w:szCs w:val="20"/>
        </w:rPr>
        <w:t xml:space="preserve"> 41</w:t>
      </w:r>
    </w:p>
    <w:p w:rsidR="004C16A1" w:rsidRPr="005361F5" w:rsidRDefault="005361F5" w:rsidP="005361F5">
      <w:pPr>
        <w:spacing w:after="0" w:line="240" w:lineRule="auto"/>
        <w:ind w:left="-1276" w:firstLine="283"/>
        <w:jc w:val="center"/>
        <w:rPr>
          <w:rFonts w:ascii="Times New Roman" w:hAnsi="Times New Roman" w:cs="Times New Roman"/>
          <w:sz w:val="20"/>
          <w:szCs w:val="20"/>
        </w:rPr>
      </w:pPr>
      <w:r w:rsidRPr="005361F5">
        <w:rPr>
          <w:rFonts w:ascii="Times New Roman" w:hAnsi="Times New Roman" w:cs="Times New Roman"/>
          <w:sz w:val="20"/>
          <w:szCs w:val="20"/>
        </w:rPr>
        <w:t>с. Поддорье</w:t>
      </w:r>
    </w:p>
    <w:p w:rsidR="005361F5" w:rsidRPr="005361F5" w:rsidRDefault="005361F5" w:rsidP="005361F5">
      <w:pPr>
        <w:spacing w:after="0" w:line="240" w:lineRule="auto"/>
        <w:ind w:left="-1276" w:firstLine="283"/>
        <w:jc w:val="center"/>
        <w:rPr>
          <w:rFonts w:ascii="Times New Roman" w:hAnsi="Times New Roman" w:cs="Times New Roman"/>
          <w:b/>
          <w:bCs/>
          <w:sz w:val="20"/>
          <w:szCs w:val="20"/>
        </w:rPr>
      </w:pPr>
      <w:r w:rsidRPr="005361F5">
        <w:rPr>
          <w:rFonts w:ascii="Times New Roman" w:hAnsi="Times New Roman" w:cs="Times New Roman"/>
          <w:b/>
          <w:sz w:val="20"/>
          <w:szCs w:val="20"/>
        </w:rPr>
        <w:t>О принятии к сведению отчета об исполнении бюджета Поддорского сельского поселения за 1 полугодие   2021 года</w:t>
      </w:r>
    </w:p>
    <w:p w:rsidR="004C16A1" w:rsidRPr="005361F5" w:rsidRDefault="004C16A1" w:rsidP="005361F5">
      <w:pPr>
        <w:spacing w:after="0" w:line="240" w:lineRule="auto"/>
        <w:ind w:left="-1276" w:firstLine="283"/>
        <w:jc w:val="both"/>
        <w:rPr>
          <w:rFonts w:ascii="Times New Roman" w:hAnsi="Times New Roman" w:cs="Times New Roman"/>
          <w:sz w:val="20"/>
          <w:szCs w:val="20"/>
        </w:rPr>
      </w:pPr>
      <w:r w:rsidRPr="005361F5">
        <w:rPr>
          <w:rFonts w:ascii="Times New Roman" w:hAnsi="Times New Roman" w:cs="Times New Roman"/>
          <w:sz w:val="20"/>
          <w:szCs w:val="20"/>
        </w:rPr>
        <w:t xml:space="preserve">В соответствии с Бюджетным кодексом Российской Федерации, Положением о бюджетном процессе в Поддорском сельском поселении, утвержденным решением Совета депутатов Поддорского сельского поселения № 42 от 10.11.2016 г. Совет </w:t>
      </w:r>
      <w:r w:rsidR="005361F5" w:rsidRPr="005361F5">
        <w:rPr>
          <w:rFonts w:ascii="Times New Roman" w:hAnsi="Times New Roman" w:cs="Times New Roman"/>
          <w:sz w:val="20"/>
          <w:szCs w:val="20"/>
        </w:rPr>
        <w:t xml:space="preserve">депутатов </w:t>
      </w:r>
      <w:proofErr w:type="gramStart"/>
      <w:r w:rsidR="005361F5" w:rsidRPr="005361F5">
        <w:rPr>
          <w:rFonts w:ascii="Times New Roman" w:hAnsi="Times New Roman" w:cs="Times New Roman"/>
          <w:sz w:val="20"/>
          <w:szCs w:val="20"/>
        </w:rPr>
        <w:t>Поддорского</w:t>
      </w:r>
      <w:r w:rsidRPr="005361F5">
        <w:rPr>
          <w:rFonts w:ascii="Times New Roman" w:hAnsi="Times New Roman" w:cs="Times New Roman"/>
          <w:sz w:val="20"/>
          <w:szCs w:val="20"/>
        </w:rPr>
        <w:t xml:space="preserve">  сельского</w:t>
      </w:r>
      <w:proofErr w:type="gramEnd"/>
      <w:r w:rsidRPr="005361F5">
        <w:rPr>
          <w:rFonts w:ascii="Times New Roman" w:hAnsi="Times New Roman" w:cs="Times New Roman"/>
          <w:sz w:val="20"/>
          <w:szCs w:val="20"/>
        </w:rPr>
        <w:t xml:space="preserve"> поселения  </w:t>
      </w:r>
    </w:p>
    <w:p w:rsidR="004C16A1" w:rsidRPr="005361F5" w:rsidRDefault="004C16A1" w:rsidP="005361F5">
      <w:pPr>
        <w:spacing w:after="0" w:line="240" w:lineRule="auto"/>
        <w:ind w:left="-1276" w:firstLine="283"/>
        <w:jc w:val="both"/>
        <w:rPr>
          <w:rFonts w:ascii="Times New Roman" w:hAnsi="Times New Roman" w:cs="Times New Roman"/>
          <w:b/>
          <w:sz w:val="20"/>
          <w:szCs w:val="20"/>
        </w:rPr>
      </w:pPr>
      <w:r w:rsidRPr="005361F5">
        <w:rPr>
          <w:rFonts w:ascii="Times New Roman" w:hAnsi="Times New Roman" w:cs="Times New Roman"/>
          <w:b/>
          <w:sz w:val="20"/>
          <w:szCs w:val="20"/>
        </w:rPr>
        <w:t xml:space="preserve">РЕШИЛ: </w:t>
      </w:r>
    </w:p>
    <w:p w:rsidR="004C16A1" w:rsidRPr="005361F5" w:rsidRDefault="004C16A1" w:rsidP="005361F5">
      <w:pPr>
        <w:spacing w:after="0" w:line="240" w:lineRule="auto"/>
        <w:ind w:left="-1276" w:firstLine="283"/>
        <w:jc w:val="both"/>
        <w:rPr>
          <w:rFonts w:ascii="Times New Roman" w:hAnsi="Times New Roman" w:cs="Times New Roman"/>
          <w:sz w:val="20"/>
          <w:szCs w:val="20"/>
        </w:rPr>
      </w:pPr>
      <w:r w:rsidRPr="005361F5">
        <w:rPr>
          <w:rFonts w:ascii="Times New Roman" w:hAnsi="Times New Roman" w:cs="Times New Roman"/>
          <w:sz w:val="20"/>
          <w:szCs w:val="20"/>
        </w:rPr>
        <w:t>1.</w:t>
      </w:r>
      <w:r w:rsidRPr="005361F5">
        <w:rPr>
          <w:rFonts w:ascii="Times New Roman" w:hAnsi="Times New Roman" w:cs="Times New Roman"/>
          <w:b/>
          <w:sz w:val="20"/>
          <w:szCs w:val="20"/>
        </w:rPr>
        <w:t xml:space="preserve"> </w:t>
      </w:r>
      <w:r w:rsidRPr="005361F5">
        <w:rPr>
          <w:rFonts w:ascii="Times New Roman" w:hAnsi="Times New Roman" w:cs="Times New Roman"/>
          <w:sz w:val="20"/>
          <w:szCs w:val="20"/>
        </w:rPr>
        <w:t xml:space="preserve">Принять к сведению прилагаемый отчет об исполнении бюджета Поддорского сельского поселения </w:t>
      </w:r>
      <w:r w:rsidR="005361F5" w:rsidRPr="005361F5">
        <w:rPr>
          <w:rFonts w:ascii="Times New Roman" w:hAnsi="Times New Roman" w:cs="Times New Roman"/>
          <w:sz w:val="20"/>
          <w:szCs w:val="20"/>
        </w:rPr>
        <w:t>за 1</w:t>
      </w:r>
      <w:r w:rsidRPr="005361F5">
        <w:rPr>
          <w:rFonts w:ascii="Times New Roman" w:hAnsi="Times New Roman" w:cs="Times New Roman"/>
          <w:sz w:val="20"/>
          <w:szCs w:val="20"/>
        </w:rPr>
        <w:t xml:space="preserve"> полугодие    </w:t>
      </w:r>
      <w:r w:rsidR="005361F5" w:rsidRPr="005361F5">
        <w:rPr>
          <w:rFonts w:ascii="Times New Roman" w:hAnsi="Times New Roman" w:cs="Times New Roman"/>
          <w:sz w:val="20"/>
          <w:szCs w:val="20"/>
        </w:rPr>
        <w:t>2021 года</w:t>
      </w:r>
      <w:r w:rsidRPr="005361F5">
        <w:rPr>
          <w:rFonts w:ascii="Times New Roman" w:hAnsi="Times New Roman" w:cs="Times New Roman"/>
          <w:sz w:val="20"/>
          <w:szCs w:val="20"/>
        </w:rPr>
        <w:t xml:space="preserve"> по доходам в сумме 2 815 845 рублей 97 копеек, по расходам в сумме 2 522 757 рублей 28 копеек с </w:t>
      </w:r>
      <w:proofErr w:type="gramStart"/>
      <w:r w:rsidRPr="005361F5">
        <w:rPr>
          <w:rFonts w:ascii="Times New Roman" w:hAnsi="Times New Roman" w:cs="Times New Roman"/>
          <w:sz w:val="20"/>
          <w:szCs w:val="20"/>
        </w:rPr>
        <w:t>превышением  доходов</w:t>
      </w:r>
      <w:proofErr w:type="gramEnd"/>
      <w:r w:rsidRPr="005361F5">
        <w:rPr>
          <w:rFonts w:ascii="Times New Roman" w:hAnsi="Times New Roman" w:cs="Times New Roman"/>
          <w:sz w:val="20"/>
          <w:szCs w:val="20"/>
        </w:rPr>
        <w:t xml:space="preserve"> над расходами в сумме  293088 рублей  69 копеек .</w:t>
      </w:r>
    </w:p>
    <w:p w:rsidR="004C16A1" w:rsidRPr="005361F5" w:rsidRDefault="004C16A1" w:rsidP="005361F5">
      <w:pPr>
        <w:spacing w:after="0" w:line="240" w:lineRule="auto"/>
        <w:ind w:left="-1276" w:firstLine="283"/>
        <w:jc w:val="both"/>
        <w:rPr>
          <w:rFonts w:ascii="Times New Roman" w:hAnsi="Times New Roman" w:cs="Times New Roman"/>
          <w:color w:val="000000" w:themeColor="text1"/>
          <w:sz w:val="20"/>
          <w:szCs w:val="20"/>
        </w:rPr>
      </w:pPr>
      <w:r w:rsidRPr="005361F5">
        <w:rPr>
          <w:rFonts w:ascii="Times New Roman" w:hAnsi="Times New Roman" w:cs="Times New Roman"/>
          <w:color w:val="000000" w:themeColor="text1"/>
          <w:sz w:val="20"/>
          <w:szCs w:val="20"/>
        </w:rPr>
        <w:t xml:space="preserve">2. Опубликовать настоящее решение в </w:t>
      </w:r>
      <w:r w:rsidRPr="005361F5">
        <w:rPr>
          <w:rFonts w:ascii="Times New Roman" w:hAnsi="Times New Roman" w:cs="Times New Roman"/>
          <w:color w:val="000000" w:themeColor="text1"/>
          <w:spacing w:val="-2"/>
          <w:sz w:val="20"/>
          <w:szCs w:val="20"/>
        </w:rPr>
        <w:t>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5361F5">
        <w:rPr>
          <w:rStyle w:val="af9"/>
          <w:rFonts w:ascii="Times New Roman" w:hAnsi="Times New Roman" w:cs="Times New Roman"/>
          <w:color w:val="000000" w:themeColor="text1"/>
          <w:spacing w:val="-2"/>
          <w:sz w:val="20"/>
          <w:szCs w:val="20"/>
          <w:u w:val="none"/>
          <w:lang w:val="en-US"/>
        </w:rPr>
        <w:t>http</w:t>
      </w:r>
      <w:r w:rsidRPr="005361F5">
        <w:rPr>
          <w:rStyle w:val="af9"/>
          <w:rFonts w:ascii="Times New Roman" w:hAnsi="Times New Roman" w:cs="Times New Roman"/>
          <w:color w:val="000000" w:themeColor="text1"/>
          <w:spacing w:val="-2"/>
          <w:sz w:val="20"/>
          <w:szCs w:val="20"/>
          <w:u w:val="none"/>
        </w:rPr>
        <w:t>://адмподдорье.рф</w:t>
      </w:r>
      <w:r w:rsidRPr="005361F5">
        <w:rPr>
          <w:rFonts w:ascii="Times New Roman" w:hAnsi="Times New Roman" w:cs="Times New Roman"/>
          <w:color w:val="000000" w:themeColor="text1"/>
          <w:spacing w:val="-2"/>
          <w:sz w:val="20"/>
          <w:szCs w:val="20"/>
        </w:rPr>
        <w:t>)</w:t>
      </w:r>
      <w:r w:rsidRPr="005361F5">
        <w:rPr>
          <w:rFonts w:ascii="Times New Roman" w:hAnsi="Times New Roman" w:cs="Times New Roman"/>
          <w:color w:val="000000" w:themeColor="text1"/>
          <w:sz w:val="20"/>
          <w:szCs w:val="20"/>
        </w:rPr>
        <w:t>.</w:t>
      </w:r>
    </w:p>
    <w:p w:rsidR="005361F5" w:rsidRPr="005361F5" w:rsidRDefault="005361F5" w:rsidP="005361F5">
      <w:pPr>
        <w:spacing w:after="0" w:line="240" w:lineRule="auto"/>
        <w:ind w:left="-1276" w:firstLine="283"/>
        <w:jc w:val="both"/>
        <w:rPr>
          <w:rFonts w:ascii="Times New Roman" w:hAnsi="Times New Roman" w:cs="Times New Roman"/>
          <w:b/>
          <w:sz w:val="20"/>
          <w:szCs w:val="20"/>
        </w:rPr>
      </w:pPr>
    </w:p>
    <w:p w:rsidR="004C16A1" w:rsidRPr="005361F5" w:rsidRDefault="004C16A1" w:rsidP="005361F5">
      <w:pPr>
        <w:spacing w:after="0" w:line="240" w:lineRule="auto"/>
        <w:ind w:left="-1276" w:firstLine="283"/>
        <w:jc w:val="both"/>
        <w:rPr>
          <w:rFonts w:ascii="Times New Roman" w:hAnsi="Times New Roman" w:cs="Times New Roman"/>
          <w:b/>
          <w:sz w:val="20"/>
          <w:szCs w:val="20"/>
        </w:rPr>
      </w:pPr>
      <w:r w:rsidRPr="005361F5">
        <w:rPr>
          <w:rFonts w:ascii="Times New Roman" w:hAnsi="Times New Roman" w:cs="Times New Roman"/>
          <w:b/>
          <w:sz w:val="20"/>
          <w:szCs w:val="20"/>
        </w:rPr>
        <w:t xml:space="preserve">Глава Поддорского сельского поселения                   </w:t>
      </w:r>
      <w:r w:rsidR="005361F5">
        <w:rPr>
          <w:rFonts w:ascii="Times New Roman" w:hAnsi="Times New Roman" w:cs="Times New Roman"/>
          <w:b/>
          <w:sz w:val="20"/>
          <w:szCs w:val="20"/>
        </w:rPr>
        <w:t xml:space="preserve">                                                                             </w:t>
      </w:r>
      <w:r w:rsidRPr="005361F5">
        <w:rPr>
          <w:rFonts w:ascii="Times New Roman" w:hAnsi="Times New Roman" w:cs="Times New Roman"/>
          <w:b/>
          <w:sz w:val="20"/>
          <w:szCs w:val="20"/>
        </w:rPr>
        <w:t xml:space="preserve">      С.Н.</w:t>
      </w:r>
      <w:r w:rsidR="005361F5" w:rsidRPr="005361F5">
        <w:rPr>
          <w:rFonts w:ascii="Times New Roman" w:hAnsi="Times New Roman" w:cs="Times New Roman"/>
          <w:b/>
          <w:sz w:val="20"/>
          <w:szCs w:val="20"/>
        </w:rPr>
        <w:t xml:space="preserve"> </w:t>
      </w:r>
      <w:r w:rsidRPr="005361F5">
        <w:rPr>
          <w:rFonts w:ascii="Times New Roman" w:hAnsi="Times New Roman" w:cs="Times New Roman"/>
          <w:b/>
          <w:sz w:val="20"/>
          <w:szCs w:val="20"/>
        </w:rPr>
        <w:t>Никитина</w:t>
      </w:r>
    </w:p>
    <w:p w:rsidR="00275E59" w:rsidRPr="00DA595A" w:rsidRDefault="00275E59" w:rsidP="00DA595A">
      <w:pPr>
        <w:spacing w:after="0" w:line="240" w:lineRule="auto"/>
        <w:jc w:val="both"/>
        <w:rPr>
          <w:rFonts w:ascii="Times New Roman" w:hAnsi="Times New Roman" w:cs="Times New Roman"/>
          <w:sz w:val="16"/>
          <w:szCs w:val="16"/>
        </w:rPr>
      </w:pPr>
    </w:p>
    <w:tbl>
      <w:tblPr>
        <w:tblW w:w="10442" w:type="dxa"/>
        <w:tblInd w:w="-1168" w:type="dxa"/>
        <w:tblLayout w:type="fixed"/>
        <w:tblLook w:val="04A0" w:firstRow="1" w:lastRow="0" w:firstColumn="1" w:lastColumn="0" w:noHBand="0" w:noVBand="1"/>
      </w:tblPr>
      <w:tblGrid>
        <w:gridCol w:w="2269"/>
        <w:gridCol w:w="850"/>
        <w:gridCol w:w="567"/>
        <w:gridCol w:w="1701"/>
        <w:gridCol w:w="1418"/>
        <w:gridCol w:w="1134"/>
        <w:gridCol w:w="1417"/>
        <w:gridCol w:w="1086"/>
      </w:tblGrid>
      <w:tr w:rsidR="005361F5" w:rsidRPr="00DA595A" w:rsidTr="005361F5">
        <w:trPr>
          <w:cantSplit/>
          <w:trHeight w:val="20"/>
        </w:trPr>
        <w:tc>
          <w:tcPr>
            <w:tcW w:w="10442" w:type="dxa"/>
            <w:gridSpan w:val="8"/>
            <w:tcBorders>
              <w:top w:val="nil"/>
              <w:left w:val="nil"/>
              <w:right w:val="nil"/>
            </w:tcBorders>
            <w:shd w:val="clear" w:color="auto" w:fill="auto"/>
            <w:vAlign w:val="bottom"/>
            <w:hideMark/>
          </w:tcPr>
          <w:p w:rsidR="005361F5" w:rsidRDefault="005361F5" w:rsidP="005361F5">
            <w:pPr>
              <w:spacing w:after="0" w:line="240" w:lineRule="auto"/>
              <w:jc w:val="center"/>
              <w:rPr>
                <w:rFonts w:ascii="Times New Roman" w:hAnsi="Times New Roman" w:cs="Times New Roman"/>
                <w:b/>
                <w:bCs/>
                <w:sz w:val="20"/>
                <w:szCs w:val="20"/>
              </w:rPr>
            </w:pPr>
            <w:r w:rsidRPr="005361F5">
              <w:rPr>
                <w:rFonts w:ascii="Times New Roman" w:hAnsi="Times New Roman" w:cs="Times New Roman"/>
                <w:b/>
                <w:bCs/>
                <w:sz w:val="20"/>
                <w:szCs w:val="20"/>
              </w:rPr>
              <w:t>ОТЧЕТ ОБ ИСПОЛНЕНИИ БЮДЖЕТА ПОДДОРСКОГО СЕЛЬСКОГО ПОСЕЛЕНИЯ</w:t>
            </w:r>
          </w:p>
          <w:p w:rsidR="005361F5" w:rsidRPr="005361F5" w:rsidRDefault="005361F5" w:rsidP="005361F5">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ЗА 1 ПОЛУГОДИЕ </w:t>
            </w:r>
            <w:r w:rsidRPr="005361F5">
              <w:rPr>
                <w:rFonts w:ascii="Times New Roman" w:hAnsi="Times New Roman" w:cs="Times New Roman"/>
                <w:b/>
                <w:bCs/>
                <w:sz w:val="20"/>
                <w:szCs w:val="20"/>
              </w:rPr>
              <w:t>2021 ГОДА</w:t>
            </w:r>
          </w:p>
          <w:p w:rsidR="005361F5" w:rsidRPr="005361F5" w:rsidRDefault="005361F5" w:rsidP="005361F5">
            <w:pPr>
              <w:spacing w:after="0" w:line="240" w:lineRule="auto"/>
              <w:jc w:val="center"/>
              <w:rPr>
                <w:rFonts w:ascii="Times New Roman" w:hAnsi="Times New Roman" w:cs="Times New Roman"/>
                <w:b/>
                <w:bCs/>
                <w:sz w:val="20"/>
                <w:szCs w:val="20"/>
              </w:rPr>
            </w:pPr>
            <w:r w:rsidRPr="005361F5">
              <w:rPr>
                <w:rFonts w:ascii="Times New Roman" w:hAnsi="Times New Roman" w:cs="Times New Roman"/>
                <w:b/>
                <w:bCs/>
                <w:sz w:val="20"/>
                <w:szCs w:val="20"/>
              </w:rPr>
              <w:t>1. Доходы бюджета</w:t>
            </w:r>
          </w:p>
        </w:tc>
      </w:tr>
      <w:tr w:rsidR="004C16A1" w:rsidRPr="00DA595A" w:rsidTr="005361F5">
        <w:trPr>
          <w:cantSplit/>
          <w:trHeight w:val="184"/>
        </w:trPr>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Наименование показателя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Код</w:t>
            </w:r>
            <w:r w:rsidR="005361F5">
              <w:rPr>
                <w:rFonts w:ascii="Times New Roman" w:hAnsi="Times New Roman" w:cs="Times New Roman"/>
                <w:b/>
                <w:bCs/>
                <w:sz w:val="16"/>
                <w:szCs w:val="16"/>
              </w:rPr>
              <w:t xml:space="preserve"> </w:t>
            </w:r>
            <w:r w:rsidRPr="00DA595A">
              <w:rPr>
                <w:rFonts w:ascii="Times New Roman" w:hAnsi="Times New Roman" w:cs="Times New Roman"/>
                <w:b/>
                <w:bCs/>
                <w:sz w:val="16"/>
                <w:szCs w:val="16"/>
              </w:rPr>
              <w:t>строки</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Код дохода по бюджетной классификации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Утвержденные бюджетные назначения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Исполнено</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Неисполненные назначения</w:t>
            </w:r>
          </w:p>
        </w:tc>
        <w:tc>
          <w:tcPr>
            <w:tcW w:w="10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Процент исполнения</w:t>
            </w:r>
          </w:p>
        </w:tc>
      </w:tr>
      <w:tr w:rsidR="004C16A1" w:rsidRPr="00DA595A" w:rsidTr="005361F5">
        <w:trPr>
          <w:cantSplit/>
          <w:trHeight w:val="184"/>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r>
      <w:tr w:rsidR="004C16A1" w:rsidRPr="00DA595A" w:rsidTr="005361F5">
        <w:trPr>
          <w:cantSplit/>
          <w:trHeight w:val="184"/>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086"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w:t>
            </w: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7</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Доходы бюджета - всего</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х</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21 668 236,00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2 815 845,97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18 852 390,03</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13,00</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в том числе: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НАЛОГОВЫЕ И НЕНАЛОГОВЫЕ ДОХОДЫ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10000000000000000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4 045 790,00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1 212 870,92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2 832 919,08</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29,98</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НАЛОГИ НА ПРИБЫЛЬ, ДОХОДЫ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10100000000000000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441 000,00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206 615,47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234 384,53</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46,85</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Налог на доходы физических лиц</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10102000010000110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441 000,00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206 615,47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234 384,53</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46,85</w:t>
            </w:r>
          </w:p>
        </w:tc>
      </w:tr>
      <w:tr w:rsidR="004C16A1" w:rsidRPr="00DA595A" w:rsidTr="005361F5">
        <w:trPr>
          <w:cantSplit/>
          <w:trHeight w:val="64"/>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lastRenderedPageBreak/>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10102010010000110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441 000,00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206 584,08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234 415,92</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46,84</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10102030010000110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31,39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-31,39</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НАЛОГИ НА ТОВАРЫ (РАБОТЫ, УСЛУГИ), РЕАЛИЗУЕМЫЕ НА ТЕРРИТОРИИ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10300000000000000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1 474 790,00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693 799,96</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780 990,04</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47,04</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Акцизы по подакцизным товарам (продукции), производимым на территории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10302000010000110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1 474 790,00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693 799,96</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780 990,04</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47,04</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10302231010000110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677 170,00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313 740,05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363 429,95</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46,33</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10302241010000110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3 860,00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2 363,40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1 496,60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61,23</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10302251010000110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890 780,00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436 258,23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454 521,77</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48,97</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10302261010000110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-97 020,00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-58 561,72</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-38 458,28</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60,36</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НАЛОГИ НА СОВОКУПНЫЙ ДОХОД</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10500000000000000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55 539,00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-55 539,00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Единый сельскохозяйственный налог</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10503000010000110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55 539,00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-55 539,00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НАЛОГИ НА ИМУЩЕСТВО</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10600000000000000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2 080 000,00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246 463,55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1 833 536,45</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11,85</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10601030100000110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415 000,00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19 332,37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395 667,63</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4,66</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Земельный налог</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10606000000000110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1 665 000,00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227 131,18</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1 437 868,82</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13,64</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Земельный налог с организаций, обладающих земельным участком, расположенным в границах сельских поселений</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10606033000000110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146 691,87</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353 308,13</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29,34</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Земельный налог с физических лиц, обладающих земельным участком, расположенным в границах сельских поселений</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10606043000000110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1 165 000,00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80 439,31</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1 084 560,69</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6,90</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ДОХОДЫ ОТ ИСПОЛЬЗОВАНИЯ ИМУЩЕСТВА, НАХОДЯЩЕГОСЯ В ГОСУДАРСТВЕННОЙ И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11100000000000000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10 452,94</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39 547,06</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20,91</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11105025100000120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10 452,94</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39 547,06</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20,91</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БЕЗВОЗМЕЗДНЫЕ ПОСТУПЛЕНИЯ</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20000000000000000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17 622 446,00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1 602 975,05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16 019 470,95</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9,10</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Дотации бюджетам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20210000000000150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2 746 500,00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1 344 100,00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1 402 400,00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48,94</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Дотации бюджетам сельских поселений на выравнивание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20216001100000150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2 746 500,00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1 344 100,00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1 402 400,00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48,94</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20220000000000150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11 841 846,00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4 775,05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11 837 070,95</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0,52</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Субсидии бюджетам на реализацию федеральных целевых программ</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20220051000000150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276 700,00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20225576100000150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276 700,00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lastRenderedPageBreak/>
              <w:t>Субсидии бюджетам на реализацию программ формирования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20225555000000150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914 146,00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4 775,05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909 370,95</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0,52</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20225555100000150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914 146,00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4 775,05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909 370,95</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0,52</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20229999100000150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10 651 000,00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10 651 000,00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Прочие субсидии бюджетам сельских поселений</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20229999100000150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10 651 000,00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10 651 000,00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Иные 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20240000000000150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3 034 100,00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254 100,00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2 780 000,00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8,37</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Межбюджетные трансферты, передаваемые бюджетам на финансовое обеспечение дорожной деятельности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20245390100000150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220 000,00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2 780 000,00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7,33</w:t>
            </w:r>
          </w:p>
        </w:tc>
      </w:tr>
      <w:tr w:rsidR="004C16A1" w:rsidRPr="00DA595A" w:rsidTr="005361F5">
        <w:trPr>
          <w:cantSplit/>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20240014100000150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34 100,00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0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100,00</w:t>
            </w:r>
          </w:p>
        </w:tc>
      </w:tr>
    </w:tbl>
    <w:p w:rsidR="005361F5" w:rsidRPr="005361F5" w:rsidRDefault="005361F5" w:rsidP="005361F5">
      <w:pPr>
        <w:spacing w:after="0" w:line="240" w:lineRule="auto"/>
        <w:rPr>
          <w:rFonts w:ascii="Times New Roman" w:hAnsi="Times New Roman" w:cs="Times New Roman"/>
          <w:sz w:val="16"/>
          <w:szCs w:val="16"/>
        </w:rPr>
      </w:pPr>
    </w:p>
    <w:tbl>
      <w:tblPr>
        <w:tblW w:w="10490" w:type="dxa"/>
        <w:tblInd w:w="-1168" w:type="dxa"/>
        <w:tblLayout w:type="fixed"/>
        <w:tblLook w:val="04A0" w:firstRow="1" w:lastRow="0" w:firstColumn="1" w:lastColumn="0" w:noHBand="0" w:noVBand="1"/>
      </w:tblPr>
      <w:tblGrid>
        <w:gridCol w:w="1418"/>
        <w:gridCol w:w="851"/>
        <w:gridCol w:w="567"/>
        <w:gridCol w:w="567"/>
        <w:gridCol w:w="850"/>
        <w:gridCol w:w="567"/>
        <w:gridCol w:w="567"/>
        <w:gridCol w:w="1418"/>
        <w:gridCol w:w="1134"/>
        <w:gridCol w:w="1417"/>
        <w:gridCol w:w="1134"/>
      </w:tblGrid>
      <w:tr w:rsidR="004C16A1" w:rsidRPr="00DA595A" w:rsidTr="00021337">
        <w:trPr>
          <w:cantSplit/>
          <w:trHeight w:val="20"/>
        </w:trPr>
        <w:tc>
          <w:tcPr>
            <w:tcW w:w="9356" w:type="dxa"/>
            <w:gridSpan w:val="10"/>
            <w:tcBorders>
              <w:top w:val="single" w:sz="4" w:space="0" w:color="auto"/>
              <w:left w:val="single" w:sz="4" w:space="0" w:color="auto"/>
              <w:bottom w:val="single" w:sz="4" w:space="0" w:color="auto"/>
              <w:right w:val="nil"/>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2. Расходы бюджета</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r>
      <w:tr w:rsidR="004C16A1" w:rsidRPr="00DA595A" w:rsidTr="00021337">
        <w:trPr>
          <w:cantSplit/>
          <w:trHeight w:val="184"/>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Наименование показателя</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Код</w:t>
            </w:r>
            <w:r w:rsidR="005361F5">
              <w:rPr>
                <w:rFonts w:ascii="Times New Roman" w:hAnsi="Times New Roman" w:cs="Times New Roman"/>
                <w:b/>
                <w:bCs/>
                <w:sz w:val="16"/>
                <w:szCs w:val="16"/>
              </w:rPr>
              <w:t xml:space="preserve"> </w:t>
            </w:r>
            <w:r w:rsidRPr="00DA595A">
              <w:rPr>
                <w:rFonts w:ascii="Times New Roman" w:hAnsi="Times New Roman" w:cs="Times New Roman"/>
                <w:b/>
                <w:bCs/>
                <w:sz w:val="16"/>
                <w:szCs w:val="16"/>
              </w:rPr>
              <w:t>строки</w:t>
            </w:r>
          </w:p>
        </w:tc>
        <w:tc>
          <w:tcPr>
            <w:tcW w:w="311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Код расхода по бюджетной классификации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Утвержденные бюджетные назначения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Исполнено</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Неисполненные назначения</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r w:rsidRPr="00DA595A">
              <w:rPr>
                <w:rFonts w:ascii="Times New Roman" w:hAnsi="Times New Roman" w:cs="Times New Roman"/>
                <w:b/>
                <w:bCs/>
                <w:sz w:val="16"/>
                <w:szCs w:val="16"/>
              </w:rPr>
              <w:t>Процент исполнения</w:t>
            </w:r>
          </w:p>
        </w:tc>
      </w:tr>
      <w:tr w:rsidR="004C16A1" w:rsidRPr="00DA595A" w:rsidTr="00021337">
        <w:trPr>
          <w:cantSplit/>
          <w:trHeight w:val="18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3118" w:type="dxa"/>
            <w:gridSpan w:val="5"/>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r>
      <w:tr w:rsidR="004C16A1" w:rsidRPr="00DA595A" w:rsidTr="00021337">
        <w:trPr>
          <w:cantSplit/>
          <w:trHeight w:val="184"/>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3118" w:type="dxa"/>
            <w:gridSpan w:val="5"/>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C16A1" w:rsidRPr="00DA595A" w:rsidRDefault="004C16A1" w:rsidP="005361F5">
            <w:pPr>
              <w:spacing w:after="0" w:line="240" w:lineRule="auto"/>
              <w:jc w:val="center"/>
              <w:rPr>
                <w:rFonts w:ascii="Times New Roman" w:hAnsi="Times New Roman" w:cs="Times New Roman"/>
                <w:b/>
                <w:bCs/>
                <w:sz w:val="16"/>
                <w:szCs w:val="16"/>
              </w:rPr>
            </w:pP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w:t>
            </w:r>
          </w:p>
        </w:tc>
        <w:tc>
          <w:tcPr>
            <w:tcW w:w="3118"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nil"/>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Расходы бюджета - всего</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3118" w:type="dxa"/>
            <w:gridSpan w:val="5"/>
            <w:tcBorders>
              <w:top w:val="single" w:sz="4" w:space="0" w:color="auto"/>
              <w:left w:val="nil"/>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х</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21 668 236,00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2 522 757,28</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19 145 478,72</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11,64</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в том числе:</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3118"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349 000,00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13 000,00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336 000,00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3,72</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Обеспечение проведение выборов и референдумов</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0107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0113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249 000,00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13 000,00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236 000,00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5,22</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0300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Обеспечение пожарной безопасности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0310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НАЦИОНАЛЬНАЯ ЭКОНОМИКА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0400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15 220 890,00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481 792,74</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14 739 097,26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3,17</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#ДЕЛ/0!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0409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15 066 790,00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475 160,74</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14 591 629,26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3,15</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Другие вопросы в области национальной экономики</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0412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154 100,00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6 632,00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147 468,00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4,30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0500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6 006 346,00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2 025 964,54</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3 980 381,46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33,73</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Благоустройство</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0503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6 006 346,00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2 025 964,54</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3 980 381,46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33,73</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ОБРАЗОВАНИЕ</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0700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lastRenderedPageBreak/>
              <w:t>Молодежная политика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0707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КУЛЬТУРА, КИНЕМАТОГРАФИЯ</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0800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18 000,00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Культура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0801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2 000,00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18 000,00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ФИЗИЧЕСКАЯ КУЛЬТУРА И СПОРТ</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1100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Физическая культура</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1101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0,00</w:t>
            </w:r>
          </w:p>
        </w:tc>
      </w:tr>
      <w:tr w:rsidR="004C16A1" w:rsidRPr="00DA595A" w:rsidTr="00021337">
        <w:trPr>
          <w:cantSplit/>
          <w:trHeight w:val="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rPr>
                <w:rFonts w:ascii="Times New Roman" w:hAnsi="Times New Roman" w:cs="Times New Roman"/>
                <w:sz w:val="16"/>
                <w:szCs w:val="16"/>
              </w:rPr>
            </w:pPr>
            <w:r w:rsidRPr="00DA595A">
              <w:rPr>
                <w:rFonts w:ascii="Times New Roman" w:hAnsi="Times New Roman" w:cs="Times New Roman"/>
                <w:sz w:val="16"/>
                <w:szCs w:val="16"/>
              </w:rPr>
              <w:t>Результат исполнения бюджета (дефицит / профицит)</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450</w:t>
            </w:r>
          </w:p>
        </w:tc>
        <w:tc>
          <w:tcPr>
            <w:tcW w:w="3118"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х</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293 088,69</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r w:rsidRPr="00DA595A">
              <w:rPr>
                <w:rFonts w:ascii="Times New Roman" w:hAnsi="Times New Roman" w:cs="Times New Roman"/>
                <w:sz w:val="16"/>
                <w:szCs w:val="16"/>
              </w:rPr>
              <w:t>х</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16A1" w:rsidRPr="00DA595A" w:rsidRDefault="004C16A1" w:rsidP="005361F5">
            <w:pPr>
              <w:spacing w:after="0" w:line="240" w:lineRule="auto"/>
              <w:jc w:val="center"/>
              <w:rPr>
                <w:rFonts w:ascii="Times New Roman" w:hAnsi="Times New Roman" w:cs="Times New Roman"/>
                <w:sz w:val="16"/>
                <w:szCs w:val="16"/>
              </w:rPr>
            </w:pPr>
          </w:p>
        </w:tc>
      </w:tr>
    </w:tbl>
    <w:p w:rsidR="00275E59" w:rsidRPr="00DA595A" w:rsidRDefault="00275E59" w:rsidP="00DA595A">
      <w:pPr>
        <w:spacing w:after="0" w:line="240" w:lineRule="auto"/>
        <w:jc w:val="both"/>
        <w:rPr>
          <w:rFonts w:ascii="Times New Roman" w:hAnsi="Times New Roman" w:cs="Times New Roman"/>
          <w:sz w:val="16"/>
          <w:szCs w:val="16"/>
        </w:rPr>
      </w:pPr>
    </w:p>
    <w:p w:rsidR="004C16A1" w:rsidRPr="00021337" w:rsidRDefault="004C16A1" w:rsidP="00021337">
      <w:pPr>
        <w:spacing w:after="0" w:line="240" w:lineRule="auto"/>
        <w:ind w:left="-1276" w:firstLine="283"/>
        <w:jc w:val="center"/>
        <w:rPr>
          <w:rFonts w:ascii="Times New Roman" w:hAnsi="Times New Roman" w:cs="Times New Roman"/>
          <w:b/>
          <w:bCs/>
          <w:sz w:val="20"/>
          <w:szCs w:val="20"/>
        </w:rPr>
      </w:pPr>
      <w:r w:rsidRPr="00021337">
        <w:rPr>
          <w:rFonts w:ascii="Times New Roman" w:hAnsi="Times New Roman" w:cs="Times New Roman"/>
          <w:b/>
          <w:bCs/>
          <w:sz w:val="20"/>
          <w:szCs w:val="20"/>
        </w:rPr>
        <w:t>Российская Федерация</w:t>
      </w:r>
    </w:p>
    <w:p w:rsidR="004C16A1" w:rsidRPr="00021337" w:rsidRDefault="004C16A1" w:rsidP="00021337">
      <w:pPr>
        <w:spacing w:after="0" w:line="240" w:lineRule="auto"/>
        <w:ind w:left="-1276" w:firstLine="283"/>
        <w:jc w:val="center"/>
        <w:rPr>
          <w:rFonts w:ascii="Times New Roman" w:hAnsi="Times New Roman" w:cs="Times New Roman"/>
          <w:b/>
          <w:bCs/>
          <w:sz w:val="20"/>
          <w:szCs w:val="20"/>
        </w:rPr>
      </w:pPr>
      <w:r w:rsidRPr="00021337">
        <w:rPr>
          <w:rFonts w:ascii="Times New Roman" w:hAnsi="Times New Roman" w:cs="Times New Roman"/>
          <w:b/>
          <w:bCs/>
          <w:sz w:val="20"/>
          <w:szCs w:val="20"/>
        </w:rPr>
        <w:t>Новгородская область</w:t>
      </w:r>
    </w:p>
    <w:p w:rsidR="004C16A1" w:rsidRPr="00021337" w:rsidRDefault="004C16A1" w:rsidP="00021337">
      <w:pPr>
        <w:spacing w:after="0" w:line="240" w:lineRule="auto"/>
        <w:ind w:left="-1276" w:firstLine="283"/>
        <w:jc w:val="center"/>
        <w:rPr>
          <w:rFonts w:ascii="Times New Roman" w:hAnsi="Times New Roman" w:cs="Times New Roman"/>
          <w:b/>
          <w:sz w:val="20"/>
          <w:szCs w:val="20"/>
        </w:rPr>
      </w:pPr>
      <w:r w:rsidRPr="00021337">
        <w:rPr>
          <w:rFonts w:ascii="Times New Roman" w:hAnsi="Times New Roman" w:cs="Times New Roman"/>
          <w:b/>
          <w:sz w:val="20"/>
          <w:szCs w:val="20"/>
        </w:rPr>
        <w:t>СОВЕТ ДЕПУТАТОВ ПОДДОРСКОГО СЕЛЬСКОГО ПОСЕЛЕНИЯ</w:t>
      </w:r>
    </w:p>
    <w:p w:rsidR="004C16A1" w:rsidRPr="00021337" w:rsidRDefault="004C16A1" w:rsidP="00021337">
      <w:pPr>
        <w:spacing w:after="0" w:line="240" w:lineRule="auto"/>
        <w:ind w:left="-1276" w:firstLine="283"/>
        <w:jc w:val="center"/>
        <w:rPr>
          <w:rFonts w:ascii="Times New Roman" w:hAnsi="Times New Roman" w:cs="Times New Roman"/>
          <w:b/>
          <w:sz w:val="20"/>
          <w:szCs w:val="20"/>
        </w:rPr>
      </w:pPr>
      <w:r w:rsidRPr="00021337">
        <w:rPr>
          <w:rFonts w:ascii="Times New Roman" w:hAnsi="Times New Roman" w:cs="Times New Roman"/>
          <w:b/>
          <w:sz w:val="20"/>
          <w:szCs w:val="20"/>
        </w:rPr>
        <w:t>Р Е Ш Е Н И Е</w:t>
      </w:r>
    </w:p>
    <w:p w:rsidR="004C16A1" w:rsidRPr="00021337" w:rsidRDefault="00021337" w:rsidP="00021337">
      <w:pPr>
        <w:spacing w:after="0" w:line="240" w:lineRule="auto"/>
        <w:ind w:left="-1276" w:firstLine="283"/>
        <w:jc w:val="center"/>
        <w:rPr>
          <w:rFonts w:ascii="Times New Roman" w:hAnsi="Times New Roman" w:cs="Times New Roman"/>
          <w:sz w:val="20"/>
          <w:szCs w:val="20"/>
        </w:rPr>
      </w:pPr>
      <w:r w:rsidRPr="00021337">
        <w:rPr>
          <w:rFonts w:ascii="Times New Roman" w:hAnsi="Times New Roman" w:cs="Times New Roman"/>
          <w:sz w:val="20"/>
          <w:szCs w:val="20"/>
        </w:rPr>
        <w:t>от 27.07.2021 №</w:t>
      </w:r>
      <w:r w:rsidR="004C16A1" w:rsidRPr="00021337">
        <w:rPr>
          <w:rFonts w:ascii="Times New Roman" w:hAnsi="Times New Roman" w:cs="Times New Roman"/>
          <w:sz w:val="20"/>
          <w:szCs w:val="20"/>
        </w:rPr>
        <w:t xml:space="preserve"> 42</w:t>
      </w:r>
    </w:p>
    <w:p w:rsidR="004C16A1" w:rsidRPr="00021337" w:rsidRDefault="00021337" w:rsidP="00021337">
      <w:pPr>
        <w:spacing w:after="0" w:line="240" w:lineRule="auto"/>
        <w:ind w:left="-1276" w:firstLine="283"/>
        <w:jc w:val="center"/>
        <w:rPr>
          <w:rFonts w:ascii="Times New Roman" w:hAnsi="Times New Roman" w:cs="Times New Roman"/>
          <w:sz w:val="20"/>
          <w:szCs w:val="20"/>
        </w:rPr>
      </w:pPr>
      <w:r w:rsidRPr="00021337">
        <w:rPr>
          <w:rFonts w:ascii="Times New Roman" w:hAnsi="Times New Roman" w:cs="Times New Roman"/>
          <w:sz w:val="20"/>
          <w:szCs w:val="20"/>
        </w:rPr>
        <w:t>с. Поддорье</w:t>
      </w:r>
    </w:p>
    <w:p w:rsidR="004C16A1" w:rsidRPr="00021337" w:rsidRDefault="00021337" w:rsidP="00021337">
      <w:pPr>
        <w:spacing w:after="0" w:line="240" w:lineRule="auto"/>
        <w:ind w:left="-1276" w:firstLine="283"/>
        <w:jc w:val="center"/>
        <w:rPr>
          <w:rFonts w:ascii="Times New Roman" w:hAnsi="Times New Roman" w:cs="Times New Roman"/>
          <w:sz w:val="20"/>
          <w:szCs w:val="20"/>
        </w:rPr>
      </w:pPr>
      <w:r w:rsidRPr="00021337">
        <w:rPr>
          <w:rFonts w:ascii="Times New Roman" w:hAnsi="Times New Roman" w:cs="Times New Roman"/>
          <w:b/>
          <w:sz w:val="20"/>
          <w:szCs w:val="20"/>
        </w:rPr>
        <w:t xml:space="preserve">О принятии изменений и дополнений в </w:t>
      </w:r>
      <w:r w:rsidRPr="00021337">
        <w:rPr>
          <w:rFonts w:ascii="Times New Roman" w:hAnsi="Times New Roman" w:cs="Times New Roman"/>
          <w:b/>
          <w:sz w:val="20"/>
          <w:szCs w:val="20"/>
        </w:rPr>
        <w:t>Устав Поддорского</w:t>
      </w:r>
      <w:r w:rsidRPr="00021337">
        <w:rPr>
          <w:rFonts w:ascii="Times New Roman" w:hAnsi="Times New Roman" w:cs="Times New Roman"/>
          <w:b/>
          <w:sz w:val="20"/>
          <w:szCs w:val="20"/>
        </w:rPr>
        <w:t xml:space="preserve"> сельского поселения Поддорского муниципального района Новгородской области</w:t>
      </w:r>
    </w:p>
    <w:p w:rsidR="004C16A1" w:rsidRPr="00021337" w:rsidRDefault="004C16A1" w:rsidP="00021337">
      <w:pPr>
        <w:spacing w:after="0" w:line="240" w:lineRule="auto"/>
        <w:ind w:left="-1276" w:firstLine="283"/>
        <w:jc w:val="both"/>
        <w:rPr>
          <w:rFonts w:ascii="Times New Roman" w:hAnsi="Times New Roman" w:cs="Times New Roman"/>
          <w:bCs/>
          <w:sz w:val="20"/>
          <w:szCs w:val="20"/>
        </w:rPr>
      </w:pPr>
      <w:r w:rsidRPr="00021337">
        <w:rPr>
          <w:rFonts w:ascii="Times New Roman" w:hAnsi="Times New Roman" w:cs="Times New Roman"/>
          <w:bCs/>
          <w:sz w:val="20"/>
          <w:szCs w:val="20"/>
        </w:rPr>
        <w:t>В соответствии с Федеральным законом от 6 октября 2003 №131-ФЗ «Об общих принципах организации местного самоуправления в Российской Федерации», Уставом Поддорского сельского поселения,</w:t>
      </w:r>
      <w:r w:rsidRPr="00021337">
        <w:rPr>
          <w:rFonts w:ascii="Times New Roman" w:hAnsi="Times New Roman" w:cs="Times New Roman"/>
          <w:bCs/>
          <w:sz w:val="20"/>
          <w:szCs w:val="20"/>
        </w:rPr>
        <w:tab/>
      </w:r>
    </w:p>
    <w:p w:rsidR="004C16A1" w:rsidRPr="00021337" w:rsidRDefault="004C16A1" w:rsidP="00021337">
      <w:pPr>
        <w:spacing w:after="0" w:line="240" w:lineRule="auto"/>
        <w:ind w:left="-1276" w:firstLine="283"/>
        <w:jc w:val="both"/>
        <w:rPr>
          <w:rFonts w:ascii="Times New Roman" w:hAnsi="Times New Roman" w:cs="Times New Roman"/>
          <w:bCs/>
          <w:sz w:val="20"/>
          <w:szCs w:val="20"/>
        </w:rPr>
      </w:pPr>
      <w:r w:rsidRPr="00021337">
        <w:rPr>
          <w:rFonts w:ascii="Times New Roman" w:hAnsi="Times New Roman" w:cs="Times New Roman"/>
          <w:bCs/>
          <w:sz w:val="20"/>
          <w:szCs w:val="20"/>
        </w:rPr>
        <w:t>Совет депутатов Поддорского сельского поселения</w:t>
      </w:r>
    </w:p>
    <w:p w:rsidR="004C16A1" w:rsidRPr="00021337" w:rsidRDefault="004C16A1" w:rsidP="00021337">
      <w:pPr>
        <w:spacing w:after="0" w:line="240" w:lineRule="auto"/>
        <w:ind w:left="-1276" w:firstLine="283"/>
        <w:jc w:val="both"/>
        <w:rPr>
          <w:rFonts w:ascii="Times New Roman" w:hAnsi="Times New Roman" w:cs="Times New Roman"/>
          <w:b/>
          <w:bCs/>
          <w:sz w:val="20"/>
          <w:szCs w:val="20"/>
        </w:rPr>
      </w:pPr>
      <w:r w:rsidRPr="00021337">
        <w:rPr>
          <w:rFonts w:ascii="Times New Roman" w:hAnsi="Times New Roman" w:cs="Times New Roman"/>
          <w:b/>
          <w:bCs/>
          <w:sz w:val="20"/>
          <w:szCs w:val="20"/>
        </w:rPr>
        <w:t xml:space="preserve">РЕШИЛ: </w:t>
      </w:r>
    </w:p>
    <w:p w:rsidR="004C16A1" w:rsidRPr="00021337" w:rsidRDefault="004C16A1" w:rsidP="00021337">
      <w:pPr>
        <w:spacing w:after="0" w:line="240" w:lineRule="auto"/>
        <w:ind w:left="-1276" w:firstLine="283"/>
        <w:jc w:val="both"/>
        <w:rPr>
          <w:rFonts w:ascii="Times New Roman" w:hAnsi="Times New Roman" w:cs="Times New Roman"/>
          <w:b/>
          <w:bCs/>
          <w:sz w:val="20"/>
          <w:szCs w:val="20"/>
        </w:rPr>
      </w:pPr>
      <w:r w:rsidRPr="00021337">
        <w:rPr>
          <w:rFonts w:ascii="Times New Roman" w:hAnsi="Times New Roman" w:cs="Times New Roman"/>
          <w:sz w:val="20"/>
          <w:szCs w:val="20"/>
        </w:rPr>
        <w:t xml:space="preserve">1. </w:t>
      </w:r>
      <w:r w:rsidR="00021337" w:rsidRPr="00021337">
        <w:rPr>
          <w:rFonts w:ascii="Times New Roman" w:hAnsi="Times New Roman" w:cs="Times New Roman"/>
          <w:sz w:val="20"/>
          <w:szCs w:val="20"/>
        </w:rPr>
        <w:t>Принять прилагаемые</w:t>
      </w:r>
      <w:r w:rsidRPr="00021337">
        <w:rPr>
          <w:rFonts w:ascii="Times New Roman" w:hAnsi="Times New Roman" w:cs="Times New Roman"/>
          <w:sz w:val="20"/>
          <w:szCs w:val="20"/>
        </w:rPr>
        <w:t xml:space="preserve"> изменения и дополнения в </w:t>
      </w:r>
      <w:r w:rsidR="00021337" w:rsidRPr="00021337">
        <w:rPr>
          <w:rFonts w:ascii="Times New Roman" w:hAnsi="Times New Roman" w:cs="Times New Roman"/>
          <w:sz w:val="20"/>
          <w:szCs w:val="20"/>
        </w:rPr>
        <w:t>Устав Поддорского</w:t>
      </w:r>
      <w:r w:rsidRPr="00021337">
        <w:rPr>
          <w:rFonts w:ascii="Times New Roman" w:hAnsi="Times New Roman" w:cs="Times New Roman"/>
          <w:sz w:val="20"/>
          <w:szCs w:val="20"/>
        </w:rPr>
        <w:t xml:space="preserve"> сельского </w:t>
      </w:r>
      <w:r w:rsidR="00021337" w:rsidRPr="00021337">
        <w:rPr>
          <w:rFonts w:ascii="Times New Roman" w:hAnsi="Times New Roman" w:cs="Times New Roman"/>
          <w:sz w:val="20"/>
          <w:szCs w:val="20"/>
        </w:rPr>
        <w:t>поселения Поддорского</w:t>
      </w:r>
      <w:r w:rsidRPr="00021337">
        <w:rPr>
          <w:rFonts w:ascii="Times New Roman" w:hAnsi="Times New Roman" w:cs="Times New Roman"/>
          <w:sz w:val="20"/>
          <w:szCs w:val="20"/>
        </w:rPr>
        <w:t xml:space="preserve"> муниципального района Новгородской области.</w:t>
      </w:r>
    </w:p>
    <w:p w:rsidR="004C16A1" w:rsidRPr="00021337" w:rsidRDefault="004C16A1" w:rsidP="00021337">
      <w:pPr>
        <w:spacing w:after="0" w:line="240" w:lineRule="auto"/>
        <w:ind w:left="-1276" w:firstLine="283"/>
        <w:jc w:val="both"/>
        <w:rPr>
          <w:rFonts w:ascii="Times New Roman" w:hAnsi="Times New Roman" w:cs="Times New Roman"/>
          <w:sz w:val="20"/>
          <w:szCs w:val="20"/>
        </w:rPr>
      </w:pPr>
      <w:r w:rsidRPr="00021337">
        <w:rPr>
          <w:rFonts w:ascii="Times New Roman" w:hAnsi="Times New Roman" w:cs="Times New Roman"/>
          <w:sz w:val="20"/>
          <w:szCs w:val="20"/>
        </w:rPr>
        <w:t xml:space="preserve">2. Изменения и дополнения в </w:t>
      </w:r>
      <w:r w:rsidR="00021337" w:rsidRPr="00021337">
        <w:rPr>
          <w:rFonts w:ascii="Times New Roman" w:hAnsi="Times New Roman" w:cs="Times New Roman"/>
          <w:sz w:val="20"/>
          <w:szCs w:val="20"/>
        </w:rPr>
        <w:t>Устав Поддорского</w:t>
      </w:r>
      <w:r w:rsidRPr="00021337">
        <w:rPr>
          <w:rFonts w:ascii="Times New Roman" w:hAnsi="Times New Roman" w:cs="Times New Roman"/>
          <w:sz w:val="20"/>
          <w:szCs w:val="20"/>
        </w:rPr>
        <w:t xml:space="preserve"> сельского </w:t>
      </w:r>
      <w:r w:rsidR="00021337" w:rsidRPr="00021337">
        <w:rPr>
          <w:rFonts w:ascii="Times New Roman" w:hAnsi="Times New Roman" w:cs="Times New Roman"/>
          <w:sz w:val="20"/>
          <w:szCs w:val="20"/>
        </w:rPr>
        <w:t>поселения Поддорского</w:t>
      </w:r>
      <w:r w:rsidRPr="00021337">
        <w:rPr>
          <w:rFonts w:ascii="Times New Roman" w:hAnsi="Times New Roman" w:cs="Times New Roman"/>
          <w:sz w:val="20"/>
          <w:szCs w:val="20"/>
        </w:rPr>
        <w:t xml:space="preserve"> муниципального района Новгородской области вступает в силу после государственной регистрации в Управлении Министерства юстиции Российской Федерации по Новгородской области и официальном опубликовании в периодическом издании муниципальной газеты «Поддорский Вестник».</w:t>
      </w:r>
    </w:p>
    <w:p w:rsidR="004C16A1" w:rsidRPr="00021337" w:rsidRDefault="004C16A1" w:rsidP="00021337">
      <w:pPr>
        <w:spacing w:after="0" w:line="240" w:lineRule="auto"/>
        <w:ind w:left="-1276" w:firstLine="283"/>
        <w:jc w:val="both"/>
        <w:rPr>
          <w:rFonts w:ascii="Times New Roman" w:hAnsi="Times New Roman" w:cs="Times New Roman"/>
          <w:color w:val="000000"/>
          <w:sz w:val="20"/>
          <w:szCs w:val="20"/>
        </w:rPr>
      </w:pPr>
      <w:r w:rsidRPr="00021337">
        <w:rPr>
          <w:rFonts w:ascii="Times New Roman" w:hAnsi="Times New Roman" w:cs="Times New Roman"/>
          <w:sz w:val="20"/>
          <w:szCs w:val="20"/>
        </w:rPr>
        <w:t xml:space="preserve">3. Опубликовать </w:t>
      </w:r>
      <w:r w:rsidR="00021337" w:rsidRPr="00021337">
        <w:rPr>
          <w:rFonts w:ascii="Times New Roman" w:hAnsi="Times New Roman" w:cs="Times New Roman"/>
          <w:sz w:val="20"/>
          <w:szCs w:val="20"/>
        </w:rPr>
        <w:t>решение в</w:t>
      </w:r>
      <w:r w:rsidRPr="00021337">
        <w:rPr>
          <w:rFonts w:ascii="Times New Roman" w:hAnsi="Times New Roman" w:cs="Times New Roman"/>
          <w:sz w:val="20"/>
          <w:szCs w:val="20"/>
        </w:rPr>
        <w:t xml:space="preserve"> муниципальной газете «Вестник Поддорского муниципального района» и </w:t>
      </w:r>
      <w:r w:rsidRPr="00021337">
        <w:rPr>
          <w:rFonts w:ascii="Times New Roman" w:hAnsi="Times New Roman" w:cs="Times New Roman"/>
          <w:color w:val="000000"/>
          <w:sz w:val="20"/>
          <w:szCs w:val="20"/>
        </w:rPr>
        <w:t>на официальном сайте Администрации муниципального района в информационно-телекоммуникационной сети «Интернет» (</w:t>
      </w:r>
      <w:r w:rsidRPr="00021337">
        <w:rPr>
          <w:rFonts w:ascii="Times New Roman" w:hAnsi="Times New Roman" w:cs="Times New Roman"/>
          <w:color w:val="000000"/>
          <w:sz w:val="20"/>
          <w:szCs w:val="20"/>
          <w:lang w:val="en-US"/>
        </w:rPr>
        <w:t>http</w:t>
      </w:r>
      <w:r w:rsidRPr="00021337">
        <w:rPr>
          <w:rFonts w:ascii="Times New Roman" w:hAnsi="Times New Roman" w:cs="Times New Roman"/>
          <w:color w:val="000000"/>
          <w:sz w:val="20"/>
          <w:szCs w:val="20"/>
        </w:rPr>
        <w:t>://адмподдорье.рф).</w:t>
      </w:r>
    </w:p>
    <w:p w:rsidR="004C16A1" w:rsidRPr="00021337" w:rsidRDefault="004C16A1" w:rsidP="00021337">
      <w:pPr>
        <w:spacing w:after="0" w:line="240" w:lineRule="auto"/>
        <w:ind w:left="-1276" w:firstLine="283"/>
        <w:jc w:val="both"/>
        <w:rPr>
          <w:rFonts w:ascii="Times New Roman" w:hAnsi="Times New Roman" w:cs="Times New Roman"/>
          <w:bCs/>
          <w:sz w:val="20"/>
          <w:szCs w:val="20"/>
        </w:rPr>
      </w:pPr>
    </w:p>
    <w:p w:rsidR="004C16A1" w:rsidRPr="00021337" w:rsidRDefault="004C16A1" w:rsidP="00021337">
      <w:pPr>
        <w:spacing w:after="0" w:line="240" w:lineRule="auto"/>
        <w:ind w:left="-1276" w:firstLine="283"/>
        <w:jc w:val="both"/>
        <w:rPr>
          <w:rFonts w:ascii="Times New Roman" w:hAnsi="Times New Roman" w:cs="Times New Roman"/>
          <w:b/>
          <w:sz w:val="20"/>
          <w:szCs w:val="20"/>
        </w:rPr>
      </w:pPr>
      <w:r w:rsidRPr="00021337">
        <w:rPr>
          <w:rFonts w:ascii="Times New Roman" w:hAnsi="Times New Roman" w:cs="Times New Roman"/>
          <w:b/>
          <w:sz w:val="20"/>
          <w:szCs w:val="20"/>
        </w:rPr>
        <w:t>1.1.</w:t>
      </w:r>
      <w:r w:rsidRPr="00021337">
        <w:rPr>
          <w:rFonts w:ascii="Times New Roman" w:hAnsi="Times New Roman" w:cs="Times New Roman"/>
          <w:sz w:val="20"/>
          <w:szCs w:val="20"/>
        </w:rPr>
        <w:t xml:space="preserve"> </w:t>
      </w:r>
      <w:r w:rsidRPr="00021337">
        <w:rPr>
          <w:rFonts w:ascii="Times New Roman" w:hAnsi="Times New Roman" w:cs="Times New Roman"/>
          <w:b/>
          <w:sz w:val="20"/>
          <w:szCs w:val="20"/>
        </w:rPr>
        <w:t>Пункт 9 статьи 4 Устава изложить в следующей редакции:</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r w:rsidRPr="00021337">
        <w:rPr>
          <w:rFonts w:ascii="Times New Roman" w:hAnsi="Times New Roman" w:cs="Times New Roman"/>
          <w:b/>
          <w:sz w:val="20"/>
          <w:szCs w:val="20"/>
        </w:rPr>
        <w:t>«</w:t>
      </w:r>
      <w:r w:rsidRPr="00021337">
        <w:rPr>
          <w:rFonts w:ascii="Times New Roman" w:hAnsi="Times New Roman" w:cs="Times New Roman"/>
          <w:sz w:val="20"/>
          <w:szCs w:val="20"/>
        </w:rPr>
        <w:t xml:space="preserve">9) </w:t>
      </w:r>
      <w:r w:rsidRPr="00021337">
        <w:rPr>
          <w:rFonts w:ascii="Times New Roman" w:eastAsia="Calibri" w:hAnsi="Times New Roman" w:cs="Times New Roman"/>
          <w:sz w:val="20"/>
          <w:szCs w:val="20"/>
        </w:rPr>
        <w:t>утверждение правил благоустройства территории Поддорского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Поддорского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Поддорского поселения в соответствии с указанными правилами; </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p>
    <w:p w:rsidR="004C16A1" w:rsidRPr="00021337" w:rsidRDefault="004C16A1" w:rsidP="00021337">
      <w:pPr>
        <w:spacing w:after="0" w:line="240" w:lineRule="auto"/>
        <w:ind w:left="-1276" w:firstLine="283"/>
        <w:jc w:val="both"/>
        <w:rPr>
          <w:rFonts w:ascii="Times New Roman" w:hAnsi="Times New Roman" w:cs="Times New Roman"/>
          <w:b/>
          <w:sz w:val="20"/>
          <w:szCs w:val="20"/>
        </w:rPr>
      </w:pPr>
      <w:r w:rsidRPr="00021337">
        <w:rPr>
          <w:rFonts w:ascii="Times New Roman" w:hAnsi="Times New Roman" w:cs="Times New Roman"/>
          <w:b/>
          <w:sz w:val="20"/>
          <w:szCs w:val="20"/>
        </w:rPr>
        <w:t>1.2. Изложить пункт 1 статьи 4.1 Устава в следующей редакции:</w:t>
      </w:r>
    </w:p>
    <w:p w:rsidR="004C16A1" w:rsidRPr="00021337" w:rsidRDefault="004C16A1" w:rsidP="00021337">
      <w:pPr>
        <w:spacing w:after="0" w:line="240" w:lineRule="auto"/>
        <w:ind w:left="-1276" w:firstLine="283"/>
        <w:jc w:val="both"/>
        <w:rPr>
          <w:rFonts w:ascii="Times New Roman" w:eastAsia="Calibri" w:hAnsi="Times New Roman" w:cs="Times New Roman"/>
          <w:bCs/>
          <w:sz w:val="20"/>
          <w:szCs w:val="20"/>
        </w:rPr>
      </w:pPr>
      <w:r w:rsidRPr="00021337">
        <w:rPr>
          <w:rFonts w:ascii="Times New Roman" w:hAnsi="Times New Roman" w:cs="Times New Roman"/>
          <w:b/>
          <w:sz w:val="20"/>
          <w:szCs w:val="20"/>
        </w:rPr>
        <w:t xml:space="preserve"> « </w:t>
      </w:r>
      <w:r w:rsidRPr="00021337">
        <w:rPr>
          <w:rFonts w:ascii="Times New Roman" w:hAnsi="Times New Roman" w:cs="Times New Roman"/>
          <w:sz w:val="20"/>
          <w:szCs w:val="20"/>
        </w:rPr>
        <w:t xml:space="preserve">1) </w:t>
      </w:r>
      <w:r w:rsidRPr="00021337">
        <w:rPr>
          <w:rFonts w:ascii="Times New Roman" w:eastAsia="Calibri" w:hAnsi="Times New Roman" w:cs="Times New Roman"/>
          <w:bCs/>
          <w:sz w:val="20"/>
          <w:szCs w:val="20"/>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 w:history="1">
        <w:r w:rsidRPr="00021337">
          <w:rPr>
            <w:rFonts w:ascii="Times New Roman" w:eastAsia="Calibri" w:hAnsi="Times New Roman" w:cs="Times New Roman"/>
            <w:bCs/>
            <w:sz w:val="20"/>
            <w:szCs w:val="20"/>
          </w:rPr>
          <w:t>законодательством</w:t>
        </w:r>
      </w:hyperlink>
      <w:r w:rsidRPr="00021337">
        <w:rPr>
          <w:rFonts w:ascii="Times New Roman" w:eastAsia="Calibri" w:hAnsi="Times New Roman" w:cs="Times New Roman"/>
          <w:bCs/>
          <w:sz w:val="20"/>
          <w:szCs w:val="20"/>
        </w:rPr>
        <w:t xml:space="preserve"> Российской Федерации;</w:t>
      </w:r>
    </w:p>
    <w:p w:rsidR="004C16A1" w:rsidRPr="00021337" w:rsidRDefault="004C16A1" w:rsidP="00021337">
      <w:pPr>
        <w:spacing w:after="0" w:line="240" w:lineRule="auto"/>
        <w:ind w:left="-1276" w:firstLine="283"/>
        <w:jc w:val="both"/>
        <w:rPr>
          <w:rFonts w:ascii="Times New Roman" w:eastAsia="Calibri" w:hAnsi="Times New Roman" w:cs="Times New Roman"/>
          <w:bCs/>
          <w:sz w:val="20"/>
          <w:szCs w:val="20"/>
        </w:rPr>
      </w:pPr>
    </w:p>
    <w:p w:rsidR="004C16A1" w:rsidRPr="00021337" w:rsidRDefault="004C16A1" w:rsidP="00021337">
      <w:pPr>
        <w:spacing w:after="0" w:line="240" w:lineRule="auto"/>
        <w:ind w:left="-1276" w:firstLine="283"/>
        <w:jc w:val="both"/>
        <w:rPr>
          <w:rFonts w:ascii="Times New Roman" w:hAnsi="Times New Roman" w:cs="Times New Roman"/>
          <w:b/>
          <w:sz w:val="20"/>
          <w:szCs w:val="20"/>
        </w:rPr>
      </w:pPr>
      <w:r w:rsidRPr="00021337">
        <w:rPr>
          <w:rFonts w:ascii="Times New Roman" w:hAnsi="Times New Roman" w:cs="Times New Roman"/>
          <w:b/>
          <w:sz w:val="20"/>
          <w:szCs w:val="20"/>
        </w:rPr>
        <w:t xml:space="preserve">Дополнить статью 4.1. Устава пунктами 7и 8 следующего содержания:        </w:t>
      </w:r>
    </w:p>
    <w:p w:rsidR="004C16A1" w:rsidRPr="00021337" w:rsidRDefault="004C16A1" w:rsidP="00021337">
      <w:pPr>
        <w:spacing w:after="0" w:line="240" w:lineRule="auto"/>
        <w:ind w:left="-1276" w:firstLine="283"/>
        <w:jc w:val="both"/>
        <w:rPr>
          <w:rFonts w:ascii="Times New Roman" w:eastAsia="Calibri" w:hAnsi="Times New Roman" w:cs="Times New Roman"/>
          <w:b/>
          <w:bCs/>
          <w:sz w:val="20"/>
          <w:szCs w:val="20"/>
        </w:rPr>
      </w:pPr>
      <w:r w:rsidRPr="00021337">
        <w:rPr>
          <w:rFonts w:ascii="Times New Roman" w:hAnsi="Times New Roman" w:cs="Times New Roman"/>
          <w:sz w:val="20"/>
          <w:szCs w:val="20"/>
        </w:rPr>
        <w:t xml:space="preserve">7) </w:t>
      </w:r>
      <w:r w:rsidRPr="00021337">
        <w:rPr>
          <w:rFonts w:ascii="Times New Roman" w:eastAsia="Calibri" w:hAnsi="Times New Roman" w:cs="Times New Roman"/>
          <w:bCs/>
          <w:sz w:val="20"/>
          <w:szCs w:val="20"/>
        </w:rPr>
        <w:t xml:space="preserve">участие в соответствии с федеральным </w:t>
      </w:r>
      <w:hyperlink r:id="rId11" w:history="1">
        <w:r w:rsidRPr="00021337">
          <w:rPr>
            <w:rFonts w:ascii="Times New Roman" w:eastAsia="Calibri" w:hAnsi="Times New Roman" w:cs="Times New Roman"/>
            <w:bCs/>
            <w:sz w:val="20"/>
            <w:szCs w:val="20"/>
          </w:rPr>
          <w:t>законом</w:t>
        </w:r>
      </w:hyperlink>
      <w:r w:rsidRPr="00021337">
        <w:rPr>
          <w:rFonts w:ascii="Times New Roman" w:eastAsia="Calibri" w:hAnsi="Times New Roman" w:cs="Times New Roman"/>
          <w:bCs/>
          <w:sz w:val="20"/>
          <w:szCs w:val="20"/>
        </w:rPr>
        <w:t xml:space="preserve"> в выполнении комплексных кадастровых работ.</w:t>
      </w:r>
    </w:p>
    <w:p w:rsidR="004C16A1" w:rsidRPr="00021337" w:rsidRDefault="004C16A1" w:rsidP="00021337">
      <w:pPr>
        <w:spacing w:after="0" w:line="240" w:lineRule="auto"/>
        <w:ind w:left="-1276" w:firstLine="283"/>
        <w:jc w:val="both"/>
        <w:rPr>
          <w:rFonts w:ascii="Times New Roman" w:eastAsia="Calibri" w:hAnsi="Times New Roman" w:cs="Times New Roman"/>
          <w:bCs/>
          <w:sz w:val="20"/>
          <w:szCs w:val="20"/>
        </w:rPr>
      </w:pPr>
      <w:r w:rsidRPr="00021337">
        <w:rPr>
          <w:rFonts w:ascii="Times New Roman" w:eastAsia="Calibri" w:hAnsi="Times New Roman" w:cs="Times New Roman"/>
          <w:bCs/>
          <w:sz w:val="20"/>
          <w:szCs w:val="20"/>
        </w:rPr>
        <w:t>8)</w:t>
      </w:r>
      <w:r w:rsidRPr="00021337">
        <w:rPr>
          <w:rFonts w:ascii="Times New Roman" w:hAnsi="Times New Roman" w:cs="Times New Roman"/>
          <w:b/>
          <w:sz w:val="20"/>
          <w:szCs w:val="20"/>
        </w:rPr>
        <w:t xml:space="preserve"> </w:t>
      </w:r>
      <w:r w:rsidRPr="00021337">
        <w:rPr>
          <w:rFonts w:ascii="Times New Roman" w:eastAsia="Calibri" w:hAnsi="Times New Roman" w:cs="Times New Roman"/>
          <w:bCs/>
          <w:sz w:val="20"/>
          <w:szCs w:val="20"/>
        </w:rPr>
        <w:t>принятие решений и проведение на территории Поддорского сельского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4C16A1" w:rsidRPr="00021337" w:rsidRDefault="004C16A1" w:rsidP="00021337">
      <w:pPr>
        <w:spacing w:after="0" w:line="240" w:lineRule="auto"/>
        <w:ind w:left="-1276" w:firstLine="283"/>
        <w:jc w:val="both"/>
        <w:rPr>
          <w:rFonts w:ascii="Times New Roman" w:eastAsia="Calibri" w:hAnsi="Times New Roman" w:cs="Times New Roman"/>
          <w:bCs/>
          <w:sz w:val="20"/>
          <w:szCs w:val="20"/>
        </w:rPr>
      </w:pPr>
    </w:p>
    <w:p w:rsidR="004C16A1" w:rsidRPr="00021337" w:rsidRDefault="004C16A1" w:rsidP="00021337">
      <w:pPr>
        <w:spacing w:after="0" w:line="240" w:lineRule="auto"/>
        <w:ind w:left="-1276" w:firstLine="283"/>
        <w:jc w:val="both"/>
        <w:rPr>
          <w:rFonts w:ascii="Times New Roman" w:eastAsia="Calibri" w:hAnsi="Times New Roman" w:cs="Times New Roman"/>
          <w:b/>
          <w:bCs/>
          <w:sz w:val="20"/>
          <w:szCs w:val="20"/>
        </w:rPr>
      </w:pPr>
      <w:r w:rsidRPr="00021337">
        <w:rPr>
          <w:rFonts w:ascii="Times New Roman" w:eastAsia="Calibri" w:hAnsi="Times New Roman" w:cs="Times New Roman"/>
          <w:b/>
          <w:bCs/>
          <w:sz w:val="20"/>
          <w:szCs w:val="20"/>
        </w:rPr>
        <w:t>1.3. Изложить пункты 4 и 5 статьи 14 Устава в следующей редакции:</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r w:rsidRPr="00021337">
        <w:rPr>
          <w:rFonts w:ascii="Times New Roman" w:eastAsia="Calibri" w:hAnsi="Times New Roman" w:cs="Times New Roman"/>
          <w:b/>
          <w:bCs/>
          <w:sz w:val="20"/>
          <w:szCs w:val="20"/>
        </w:rPr>
        <w:t>«</w:t>
      </w:r>
      <w:r w:rsidRPr="00021337">
        <w:rPr>
          <w:rFonts w:ascii="Times New Roman" w:eastAsia="Calibri" w:hAnsi="Times New Roman" w:cs="Times New Roman"/>
          <w:sz w:val="20"/>
          <w:szCs w:val="20"/>
        </w:rPr>
        <w:t xml:space="preserve">4. Порядок организации и проведения публичных слушаний определяется нормативными правовыми актами Совета депутатов Поддорского сельского поселения и должен предусматривать заблаговременное оповещение жителей Поддорского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Новгородской области или Поддорского сельского </w:t>
      </w:r>
      <w:r w:rsidRPr="00021337">
        <w:rPr>
          <w:rFonts w:ascii="Times New Roman" w:eastAsia="Calibri" w:hAnsi="Times New Roman" w:cs="Times New Roman"/>
          <w:sz w:val="20"/>
          <w:szCs w:val="20"/>
        </w:rPr>
        <w:lastRenderedPageBreak/>
        <w:t xml:space="preserve">поселения с учетом положений Федерального </w:t>
      </w:r>
      <w:hyperlink r:id="rId12" w:history="1">
        <w:r w:rsidRPr="00021337">
          <w:rPr>
            <w:rFonts w:ascii="Times New Roman" w:eastAsia="Calibri" w:hAnsi="Times New Roman" w:cs="Times New Roman"/>
            <w:sz w:val="20"/>
            <w:szCs w:val="20"/>
          </w:rPr>
          <w:t>закона</w:t>
        </w:r>
      </w:hyperlink>
      <w:r w:rsidRPr="00021337">
        <w:rPr>
          <w:rFonts w:ascii="Times New Roman" w:eastAsia="Calibri" w:hAnsi="Times New Roman" w:cs="Times New Roman"/>
          <w:sz w:val="20"/>
          <w:szCs w:val="20"/>
        </w:rP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Поддорского сельского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Поддорского сельского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r w:rsidRPr="00021337">
        <w:rPr>
          <w:rFonts w:ascii="Times New Roman" w:eastAsia="Calibri" w:hAnsi="Times New Roman" w:cs="Times New Roman"/>
          <w:sz w:val="20"/>
          <w:szCs w:val="20"/>
        </w:rPr>
        <w:t xml:space="preserve">Нормативными правовыми актами Совета депутатов Поддорского сельского поселения может быть установлено, что для размещения материалов и информации, указанных в </w:t>
      </w:r>
      <w:hyperlink w:anchor="Par0" w:history="1">
        <w:r w:rsidRPr="00021337">
          <w:rPr>
            <w:rFonts w:ascii="Times New Roman" w:eastAsia="Calibri" w:hAnsi="Times New Roman" w:cs="Times New Roman"/>
            <w:sz w:val="20"/>
            <w:szCs w:val="20"/>
          </w:rPr>
          <w:t>абзаце первом</w:t>
        </w:r>
      </w:hyperlink>
      <w:r w:rsidRPr="00021337">
        <w:rPr>
          <w:rFonts w:ascii="Times New Roman" w:eastAsia="Calibri" w:hAnsi="Times New Roman" w:cs="Times New Roman"/>
          <w:sz w:val="20"/>
          <w:szCs w:val="20"/>
        </w:rPr>
        <w:t xml:space="preserve"> настоящей части, обеспечения возможности представления жителями Поддорского сельского поселения своих замечаний и предложений по проекту муниципального правового акта, а также для участия жителей Поддорского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r w:rsidRPr="00021337">
        <w:rPr>
          <w:rFonts w:ascii="Times New Roman" w:eastAsia="Calibri" w:hAnsi="Times New Roman" w:cs="Times New Roman"/>
          <w:sz w:val="20"/>
          <w:szCs w:val="20"/>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13" w:history="1">
        <w:r w:rsidRPr="00021337">
          <w:rPr>
            <w:rFonts w:ascii="Times New Roman" w:eastAsia="Calibri" w:hAnsi="Times New Roman" w:cs="Times New Roman"/>
            <w:sz w:val="20"/>
            <w:szCs w:val="20"/>
          </w:rPr>
          <w:t>законодательством</w:t>
        </w:r>
      </w:hyperlink>
      <w:r w:rsidRPr="00021337">
        <w:rPr>
          <w:rFonts w:ascii="Times New Roman" w:eastAsia="Calibri" w:hAnsi="Times New Roman" w:cs="Times New Roman"/>
          <w:sz w:val="20"/>
          <w:szCs w:val="20"/>
        </w:rPr>
        <w:t xml:space="preserve"> о градостроительной деятельности.</w:t>
      </w:r>
    </w:p>
    <w:p w:rsidR="004C16A1" w:rsidRPr="00021337" w:rsidRDefault="004C16A1" w:rsidP="00021337">
      <w:pPr>
        <w:spacing w:after="0" w:line="240" w:lineRule="auto"/>
        <w:ind w:left="-1276" w:firstLine="283"/>
        <w:jc w:val="both"/>
        <w:rPr>
          <w:rFonts w:ascii="Times New Roman" w:hAnsi="Times New Roman" w:cs="Times New Roman"/>
          <w:sz w:val="20"/>
          <w:szCs w:val="20"/>
        </w:rPr>
      </w:pPr>
    </w:p>
    <w:p w:rsidR="004C16A1" w:rsidRPr="00021337" w:rsidRDefault="004C16A1" w:rsidP="00021337">
      <w:pPr>
        <w:spacing w:after="0" w:line="240" w:lineRule="auto"/>
        <w:ind w:left="-1276" w:firstLine="283"/>
        <w:jc w:val="both"/>
        <w:rPr>
          <w:rFonts w:ascii="Times New Roman" w:eastAsia="Calibri" w:hAnsi="Times New Roman" w:cs="Times New Roman"/>
          <w:b/>
          <w:sz w:val="20"/>
          <w:szCs w:val="20"/>
        </w:rPr>
      </w:pPr>
      <w:r w:rsidRPr="00021337">
        <w:rPr>
          <w:rFonts w:ascii="Times New Roman" w:hAnsi="Times New Roman" w:cs="Times New Roman"/>
          <w:b/>
          <w:sz w:val="20"/>
          <w:szCs w:val="20"/>
        </w:rPr>
        <w:t xml:space="preserve">1.4. </w:t>
      </w:r>
      <w:r w:rsidRPr="00021337">
        <w:rPr>
          <w:rFonts w:ascii="Times New Roman" w:eastAsia="Calibri" w:hAnsi="Times New Roman" w:cs="Times New Roman"/>
          <w:b/>
          <w:sz w:val="20"/>
          <w:szCs w:val="20"/>
        </w:rPr>
        <w:t xml:space="preserve"> пункт 7 часть 6 статьи 22 Устава изложить в следующей редакции: </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r w:rsidRPr="00021337">
        <w:rPr>
          <w:rFonts w:ascii="Times New Roman" w:hAnsi="Times New Roman" w:cs="Times New Roman"/>
          <w:bCs/>
          <w:sz w:val="20"/>
          <w:szCs w:val="20"/>
        </w:rPr>
        <w:t xml:space="preserve">«7) </w:t>
      </w:r>
      <w:r w:rsidRPr="00021337">
        <w:rPr>
          <w:rFonts w:ascii="Times New Roman" w:eastAsia="Calibri" w:hAnsi="Times New Roman" w:cs="Times New Roman"/>
          <w:sz w:val="20"/>
          <w:szCs w:val="20"/>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p>
    <w:p w:rsidR="004C16A1" w:rsidRPr="00021337" w:rsidRDefault="004C16A1" w:rsidP="00021337">
      <w:pPr>
        <w:spacing w:after="0" w:line="240" w:lineRule="auto"/>
        <w:ind w:left="-1276" w:firstLine="283"/>
        <w:jc w:val="both"/>
        <w:rPr>
          <w:rFonts w:ascii="Times New Roman" w:hAnsi="Times New Roman" w:cs="Times New Roman"/>
          <w:b/>
          <w:bCs/>
          <w:sz w:val="20"/>
          <w:szCs w:val="20"/>
        </w:rPr>
      </w:pPr>
      <w:r w:rsidRPr="00021337">
        <w:rPr>
          <w:rFonts w:ascii="Times New Roman" w:hAnsi="Times New Roman" w:cs="Times New Roman"/>
          <w:b/>
          <w:sz w:val="20"/>
          <w:szCs w:val="20"/>
        </w:rPr>
        <w:t>1.5.Пункт 9 часть 1 статьи 27 Устава изложить в следующей редакции</w:t>
      </w:r>
      <w:r w:rsidRPr="00021337">
        <w:rPr>
          <w:rFonts w:ascii="Times New Roman" w:hAnsi="Times New Roman" w:cs="Times New Roman"/>
          <w:b/>
          <w:bCs/>
          <w:sz w:val="20"/>
          <w:szCs w:val="20"/>
        </w:rPr>
        <w:t>:</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r w:rsidRPr="00021337">
        <w:rPr>
          <w:rFonts w:ascii="Times New Roman" w:hAnsi="Times New Roman" w:cs="Times New Roman"/>
          <w:bCs/>
          <w:sz w:val="20"/>
          <w:szCs w:val="20"/>
        </w:rPr>
        <w:t>«9</w:t>
      </w:r>
      <w:proofErr w:type="gramStart"/>
      <w:r w:rsidRPr="00021337">
        <w:rPr>
          <w:rFonts w:ascii="Times New Roman" w:hAnsi="Times New Roman" w:cs="Times New Roman"/>
          <w:bCs/>
          <w:sz w:val="20"/>
          <w:szCs w:val="20"/>
        </w:rPr>
        <w:t xml:space="preserve">)  </w:t>
      </w:r>
      <w:r w:rsidRPr="00021337">
        <w:rPr>
          <w:rFonts w:ascii="Times New Roman" w:eastAsia="Calibri" w:hAnsi="Times New Roman" w:cs="Times New Roman"/>
          <w:sz w:val="20"/>
          <w:szCs w:val="20"/>
        </w:rPr>
        <w:t>прекращения</w:t>
      </w:r>
      <w:proofErr w:type="gramEnd"/>
      <w:r w:rsidRPr="00021337">
        <w:rPr>
          <w:rFonts w:ascii="Times New Roman" w:eastAsia="Calibri" w:hAnsi="Times New Roman" w:cs="Times New Roman"/>
          <w:sz w:val="20"/>
          <w:szCs w:val="20"/>
        </w:rPr>
        <w:t xml:space="preserve">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r w:rsidRPr="00021337">
        <w:rPr>
          <w:rFonts w:ascii="Times New Roman" w:eastAsia="Calibri" w:hAnsi="Times New Roman" w:cs="Times New Roman"/>
          <w:sz w:val="20"/>
          <w:szCs w:val="20"/>
        </w:rPr>
        <w:t>право быть избранным в органы местного самоуправления, приобретения им гражданства иностранного государства либо получения им вида на жительство</w:t>
      </w:r>
    </w:p>
    <w:p w:rsidR="004C16A1" w:rsidRPr="00021337" w:rsidRDefault="004C16A1" w:rsidP="00021337">
      <w:pPr>
        <w:spacing w:after="0" w:line="240" w:lineRule="auto"/>
        <w:ind w:left="-1276" w:firstLine="283"/>
        <w:jc w:val="both"/>
        <w:rPr>
          <w:rFonts w:ascii="Times New Roman" w:eastAsia="Calibri" w:hAnsi="Times New Roman" w:cs="Times New Roman"/>
          <w:sz w:val="20"/>
          <w:szCs w:val="20"/>
        </w:rPr>
      </w:pPr>
      <w:r w:rsidRPr="00021337">
        <w:rPr>
          <w:rFonts w:ascii="Times New Roman" w:eastAsia="Calibri" w:hAnsi="Times New Roman" w:cs="Times New Roman"/>
          <w:sz w:val="20"/>
          <w:szCs w:val="20"/>
        </w:rPr>
        <w:t xml:space="preserve">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21337" w:rsidRPr="00021337" w:rsidRDefault="00021337" w:rsidP="00021337">
      <w:pPr>
        <w:spacing w:after="0" w:line="240" w:lineRule="auto"/>
        <w:ind w:left="-1276" w:firstLine="283"/>
        <w:jc w:val="both"/>
        <w:rPr>
          <w:rFonts w:ascii="Times New Roman" w:hAnsi="Times New Roman" w:cs="Times New Roman"/>
          <w:b/>
          <w:sz w:val="20"/>
          <w:szCs w:val="20"/>
        </w:rPr>
      </w:pPr>
    </w:p>
    <w:p w:rsidR="00275E59" w:rsidRPr="00021337" w:rsidRDefault="004C16A1" w:rsidP="00021337">
      <w:pPr>
        <w:spacing w:after="0" w:line="240" w:lineRule="auto"/>
        <w:ind w:left="-1276" w:firstLine="283"/>
        <w:jc w:val="both"/>
        <w:rPr>
          <w:rFonts w:ascii="Times New Roman" w:hAnsi="Times New Roman" w:cs="Times New Roman"/>
          <w:sz w:val="20"/>
          <w:szCs w:val="20"/>
        </w:rPr>
      </w:pPr>
      <w:r w:rsidRPr="00021337">
        <w:rPr>
          <w:rFonts w:ascii="Times New Roman" w:hAnsi="Times New Roman" w:cs="Times New Roman"/>
          <w:b/>
          <w:sz w:val="20"/>
          <w:szCs w:val="20"/>
        </w:rPr>
        <w:t xml:space="preserve">Глава Поддорского сельского поселения                   </w:t>
      </w:r>
      <w:r w:rsidR="00021337">
        <w:rPr>
          <w:rFonts w:ascii="Times New Roman" w:hAnsi="Times New Roman" w:cs="Times New Roman"/>
          <w:b/>
          <w:sz w:val="20"/>
          <w:szCs w:val="20"/>
        </w:rPr>
        <w:t xml:space="preserve">                                                                             </w:t>
      </w:r>
      <w:r w:rsidRPr="00021337">
        <w:rPr>
          <w:rFonts w:ascii="Times New Roman" w:hAnsi="Times New Roman" w:cs="Times New Roman"/>
          <w:b/>
          <w:sz w:val="20"/>
          <w:szCs w:val="20"/>
        </w:rPr>
        <w:t xml:space="preserve">      С.Н.</w:t>
      </w:r>
      <w:r w:rsidR="00021337">
        <w:rPr>
          <w:rFonts w:ascii="Times New Roman" w:hAnsi="Times New Roman" w:cs="Times New Roman"/>
          <w:b/>
          <w:sz w:val="20"/>
          <w:szCs w:val="20"/>
        </w:rPr>
        <w:t xml:space="preserve"> </w:t>
      </w:r>
      <w:r w:rsidRPr="00021337">
        <w:rPr>
          <w:rFonts w:ascii="Times New Roman" w:hAnsi="Times New Roman" w:cs="Times New Roman"/>
          <w:b/>
          <w:sz w:val="20"/>
          <w:szCs w:val="20"/>
        </w:rPr>
        <w:t>Никитина</w:t>
      </w:r>
    </w:p>
    <w:p w:rsidR="00275E59" w:rsidRPr="00DA595A" w:rsidRDefault="00275E59" w:rsidP="00DA595A">
      <w:pPr>
        <w:spacing w:after="0" w:line="240" w:lineRule="auto"/>
        <w:jc w:val="both"/>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021337" w:rsidRDefault="00021337" w:rsidP="00BA29FC">
      <w:pPr>
        <w:spacing w:after="0" w:line="240" w:lineRule="exact"/>
        <w:ind w:left="-1276" w:firstLine="283"/>
        <w:rPr>
          <w:rFonts w:ascii="Times New Roman" w:hAnsi="Times New Roman" w:cs="Times New Roman"/>
          <w:sz w:val="16"/>
          <w:szCs w:val="16"/>
        </w:rPr>
      </w:pPr>
    </w:p>
    <w:p w:rsidR="00021337" w:rsidRDefault="00021337" w:rsidP="00BA29FC">
      <w:pPr>
        <w:spacing w:after="0" w:line="240" w:lineRule="exact"/>
        <w:ind w:left="-1276" w:firstLine="283"/>
        <w:rPr>
          <w:rFonts w:ascii="Times New Roman" w:hAnsi="Times New Roman" w:cs="Times New Roman"/>
          <w:sz w:val="16"/>
          <w:szCs w:val="16"/>
        </w:rPr>
      </w:pPr>
      <w:bookmarkStart w:id="0" w:name="_GoBack"/>
      <w:bookmarkEnd w:id="0"/>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881EA2"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5361F5" w:rsidRPr="009C575B"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4C16A1">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5361F5" w:rsidRPr="003F5C23" w:rsidRDefault="005361F5"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5361F5"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5361F5" w:rsidRPr="003F5C23" w:rsidRDefault="005361F5" w:rsidP="00E339FF">
                  <w:pPr>
                    <w:widowControl w:val="0"/>
                    <w:spacing w:after="0" w:line="240" w:lineRule="exact"/>
                    <w:rPr>
                      <w:rFonts w:ascii="Times New Roman" w:hAnsi="Times New Roman" w:cs="Times New Roman"/>
                      <w:sz w:val="20"/>
                      <w:szCs w:val="20"/>
                    </w:rPr>
                  </w:pP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5361F5" w:rsidRPr="003F5C23" w:rsidRDefault="005361F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4"/>
      <w:headerReference w:type="first" r:id="rId15"/>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76C" w:rsidRDefault="0021476C" w:rsidP="00827CE6">
      <w:pPr>
        <w:spacing w:after="0" w:line="240" w:lineRule="auto"/>
      </w:pPr>
      <w:r>
        <w:separator/>
      </w:r>
    </w:p>
  </w:endnote>
  <w:endnote w:type="continuationSeparator" w:id="0">
    <w:p w:rsidR="0021476C" w:rsidRDefault="0021476C"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76C" w:rsidRDefault="0021476C" w:rsidP="00827CE6">
      <w:pPr>
        <w:spacing w:after="0" w:line="240" w:lineRule="auto"/>
      </w:pPr>
      <w:r>
        <w:separator/>
      </w:r>
    </w:p>
  </w:footnote>
  <w:footnote w:type="continuationSeparator" w:id="0">
    <w:p w:rsidR="0021476C" w:rsidRDefault="0021476C"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Content>
      <w:p w:rsidR="005361F5" w:rsidRDefault="005361F5">
        <w:pPr>
          <w:pStyle w:val="a7"/>
          <w:jc w:val="right"/>
        </w:pPr>
      </w:p>
      <w:p w:rsidR="005361F5" w:rsidRDefault="005361F5">
        <w:pPr>
          <w:pStyle w:val="a7"/>
          <w:jc w:val="right"/>
        </w:pPr>
        <w:r>
          <w:rPr>
            <w:noProof/>
          </w:rPr>
          <w:fldChar w:fldCharType="begin"/>
        </w:r>
        <w:r>
          <w:rPr>
            <w:noProof/>
          </w:rPr>
          <w:instrText xml:space="preserve"> PAGE   \* MERGEFORMAT </w:instrText>
        </w:r>
        <w:r>
          <w:rPr>
            <w:noProof/>
          </w:rPr>
          <w:fldChar w:fldCharType="separate"/>
        </w:r>
        <w:r w:rsidR="00021337">
          <w:rPr>
            <w:noProof/>
          </w:rPr>
          <w:t>19</w:t>
        </w:r>
        <w:r>
          <w:rPr>
            <w:noProof/>
          </w:rPr>
          <w:fldChar w:fldCharType="end"/>
        </w:r>
      </w:p>
    </w:sdtContent>
  </w:sdt>
  <w:p w:rsidR="005361F5" w:rsidRDefault="005361F5"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1F5" w:rsidRDefault="005361F5"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08285C"/>
    <w:multiLevelType w:val="multilevel"/>
    <w:tmpl w:val="3EFEFC60"/>
    <w:lvl w:ilvl="0">
      <w:start w:val="1"/>
      <w:numFmt w:val="decimal"/>
      <w:lvlText w:val="%1."/>
      <w:lvlJc w:val="left"/>
      <w:pPr>
        <w:ind w:left="2074" w:hanging="13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BD22D8"/>
    <w:multiLevelType w:val="hybridMultilevel"/>
    <w:tmpl w:val="C23C03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4"/>
  </w:num>
  <w:num w:numId="2">
    <w:abstractNumId w:val="8"/>
  </w:num>
  <w:num w:numId="3">
    <w:abstractNumId w:val="14"/>
  </w:num>
  <w:num w:numId="4">
    <w:abstractNumId w:val="19"/>
  </w:num>
  <w:num w:numId="5">
    <w:abstractNumId w:val="7"/>
  </w:num>
  <w:num w:numId="6">
    <w:abstractNumId w:val="9"/>
  </w:num>
  <w:num w:numId="7">
    <w:abstractNumId w:val="5"/>
  </w:num>
  <w:num w:numId="8">
    <w:abstractNumId w:val="2"/>
  </w:num>
  <w:num w:numId="9">
    <w:abstractNumId w:val="13"/>
  </w:num>
  <w:num w:numId="10">
    <w:abstractNumId w:val="3"/>
  </w:num>
  <w:num w:numId="11">
    <w:abstractNumId w:val="25"/>
  </w:num>
  <w:num w:numId="12">
    <w:abstractNumId w:val="16"/>
  </w:num>
  <w:num w:numId="13">
    <w:abstractNumId w:val="15"/>
  </w:num>
  <w:num w:numId="14">
    <w:abstractNumId w:val="17"/>
  </w:num>
  <w:num w:numId="15">
    <w:abstractNumId w:val="23"/>
  </w:num>
  <w:num w:numId="16">
    <w:abstractNumId w:val="6"/>
  </w:num>
  <w:num w:numId="17">
    <w:abstractNumId w:val="27"/>
  </w:num>
  <w:num w:numId="18">
    <w:abstractNumId w:val="18"/>
  </w:num>
  <w:num w:numId="19">
    <w:abstractNumId w:val="26"/>
  </w:num>
  <w:num w:numId="20">
    <w:abstractNumId w:val="20"/>
  </w:num>
  <w:num w:numId="21">
    <w:abstractNumId w:val="1"/>
  </w:num>
  <w:num w:numId="22">
    <w:abstractNumId w:val="22"/>
  </w:num>
  <w:num w:numId="23">
    <w:abstractNumId w:val="11"/>
  </w:num>
  <w:num w:numId="24">
    <w:abstractNumId w:val="10"/>
  </w:num>
  <w:num w:numId="25">
    <w:abstractNumId w:val="21"/>
  </w:num>
  <w:num w:numId="26">
    <w:abstractNumId w:val="28"/>
  </w:num>
  <w:num w:numId="27">
    <w:abstractNumId w:val="0"/>
  </w:num>
  <w:num w:numId="28">
    <w:abstractNumId w:val="4"/>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1337"/>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476C"/>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16A1"/>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361F5"/>
    <w:rsid w:val="0054062A"/>
    <w:rsid w:val="00547B8A"/>
    <w:rsid w:val="00550053"/>
    <w:rsid w:val="005510B2"/>
    <w:rsid w:val="0055293B"/>
    <w:rsid w:val="005532B1"/>
    <w:rsid w:val="005532DB"/>
    <w:rsid w:val="00555917"/>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1EA2"/>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4467"/>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595A"/>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329F303F-D35C-4B5F-817F-E59F4567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rsid w:val="004C16A1"/>
    <w:rPr>
      <w:rFonts w:ascii="Tahoma" w:hAnsi="Tahoma" w:cs="Tahoma"/>
      <w:sz w:val="16"/>
      <w:szCs w:val="16"/>
      <w:lang w:val="x-none" w:eastAsia="zh-CN"/>
    </w:rPr>
  </w:style>
  <w:style w:type="paragraph" w:customStyle="1" w:styleId="CharChar1CharChar1CharChar1">
    <w:name w:val="Char Char Знак Знак1 Char Char1 Знак Знак Char Char"/>
    <w:basedOn w:val="a"/>
    <w:rsid w:val="004C16A1"/>
    <w:pPr>
      <w:spacing w:before="100" w:after="100" w:line="240" w:lineRule="auto"/>
      <w:ind w:left="57"/>
    </w:pPr>
    <w:rPr>
      <w:rFonts w:ascii="Tahoma" w:eastAsia="Times New Roman" w:hAnsi="Tahoma" w:cs="Tahom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3EBA025FD91969E56A91F021A1F536518F76F93F9E4DF8CC4622F07D8B33228F6FC2EA5AD01A16669394C4E7585EF88CA4D0D958CBDpE69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3EBA025FD91969E56A91F021A1F536518F76594F3E3DF8CC4622F07D8B33228E4FC76AAAE00BB6D3A760A1B7Ap866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B748162F8C2BDB2AEF1D9345BC9E0C403A956496FE2C974C9D9F40946E827A8B0494770EF895330F94DB266CFC44C10516298FFBCz4a0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0030C6A1604F0F8A3AECC3A734B31A728ED82F492267C1C7C45A86B5810B0E81C9C1A0F9EA0F81F0AE5B509262E344F7265FD0DBB3D48D74x4v8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1EE7-C60F-4BB9-88DE-C7256598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20</Pages>
  <Words>11936</Words>
  <Characters>68038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96</cp:revision>
  <cp:lastPrinted>2017-01-20T13:53:00Z</cp:lastPrinted>
  <dcterms:created xsi:type="dcterms:W3CDTF">2015-11-27T12:13:00Z</dcterms:created>
  <dcterms:modified xsi:type="dcterms:W3CDTF">2021-07-29T08:10:00Z</dcterms:modified>
</cp:coreProperties>
</file>